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B73AA7" w14:textId="72131E70" w:rsidR="00E42A42" w:rsidRPr="00E42A42" w:rsidRDefault="00C92CCF" w:rsidP="00E42A42">
      <w:pPr>
        <w:pBdr>
          <w:top w:val="single" w:sz="12" w:space="1" w:color="C0504D"/>
        </w:pBdr>
        <w:spacing w:line="240" w:lineRule="auto"/>
        <w:rPr>
          <w:rFonts w:eastAsia="MS Mincho"/>
          <w:b/>
          <w:smallCaps/>
          <w:color w:val="auto"/>
          <w:sz w:val="36"/>
          <w:szCs w:val="36"/>
        </w:rPr>
      </w:pPr>
      <w:bookmarkStart w:id="0" w:name="OLE_LINK7"/>
      <w:bookmarkStart w:id="1" w:name="OLE_LINK9"/>
      <w:r>
        <w:rPr>
          <w:rFonts w:eastAsia="MS Mincho"/>
          <w:b/>
          <w:smallCaps/>
          <w:noProof/>
          <w:color w:val="auto"/>
          <w:sz w:val="36"/>
          <w:szCs w:val="36"/>
        </w:rPr>
        <mc:AlternateContent>
          <mc:Choice Requires="wps">
            <w:drawing>
              <wp:anchor distT="0" distB="0" distL="114300" distR="114300" simplePos="0" relativeHeight="251660800" behindDoc="0" locked="0" layoutInCell="1" allowOverlap="1" wp14:anchorId="6283AAFE" wp14:editId="32004409">
                <wp:simplePos x="0" y="0"/>
                <wp:positionH relativeFrom="column">
                  <wp:posOffset>-548640</wp:posOffset>
                </wp:positionH>
                <wp:positionV relativeFrom="paragraph">
                  <wp:posOffset>-548640</wp:posOffset>
                </wp:positionV>
                <wp:extent cx="7132320" cy="254000"/>
                <wp:effectExtent l="0" t="0" r="17780" b="12700"/>
                <wp:wrapNone/>
                <wp:docPr id="5" name="Text Box 5"/>
                <wp:cNvGraphicFramePr/>
                <a:graphic xmlns:a="http://schemas.openxmlformats.org/drawingml/2006/main">
                  <a:graphicData uri="http://schemas.microsoft.com/office/word/2010/wordprocessingShape">
                    <wps:wsp>
                      <wps:cNvSpPr txBox="1"/>
                      <wps:spPr>
                        <a:xfrm>
                          <a:off x="0" y="0"/>
                          <a:ext cx="7132320" cy="254000"/>
                        </a:xfrm>
                        <a:prstGeom prst="rect">
                          <a:avLst/>
                        </a:prstGeom>
                        <a:solidFill>
                          <a:srgbClr val="F6FFAD"/>
                        </a:solidFill>
                        <a:ln w="6350">
                          <a:solidFill>
                            <a:prstClr val="black"/>
                          </a:solidFill>
                        </a:ln>
                      </wps:spPr>
                      <wps:txbx>
                        <w:txbxContent>
                          <w:p w14:paraId="7FFB5F7E" w14:textId="77777777" w:rsidR="00C92CCF" w:rsidRPr="00C92CCF" w:rsidRDefault="00C92CCF" w:rsidP="00C92CCF">
                            <w:pPr>
                              <w:pStyle w:val="NormalWeb"/>
                              <w:spacing w:before="0" w:beforeAutospacing="0" w:after="0" w:afterAutospacing="0"/>
                              <w:rPr>
                                <w:rFonts w:asciiTheme="majorHAnsi" w:hAnsiTheme="majorHAnsi" w:cstheme="majorHAnsi"/>
                                <w:sz w:val="20"/>
                                <w:szCs w:val="20"/>
                              </w:rPr>
                            </w:pPr>
                            <w:r w:rsidRPr="00C92CCF">
                              <w:rPr>
                                <w:rFonts w:asciiTheme="majorHAnsi" w:hAnsiTheme="majorHAnsi" w:cstheme="majorHAnsi"/>
                                <w:sz w:val="20"/>
                                <w:szCs w:val="20"/>
                              </w:rPr>
                              <w:t xml:space="preserve">“Marble Maze I by Leen-Kiat Soh and Elizabeth Ingraman is licensed under CC BY-NC-SA. </w:t>
                            </w:r>
                            <w:r w:rsidRPr="00C92CCF">
                              <w:rPr>
                                <w:rFonts w:asciiTheme="majorHAnsi" w:hAnsiTheme="majorHAnsi" w:cstheme="majorHAnsi"/>
                                <w:color w:val="000000"/>
                                <w:sz w:val="20"/>
                                <w:szCs w:val="20"/>
                              </w:rPr>
                              <w:t>Accessed from</w:t>
                            </w:r>
                            <w:hyperlink r:id="rId8" w:history="1">
                              <w:r w:rsidRPr="00C92CCF">
                                <w:rPr>
                                  <w:rStyle w:val="Hyperlink"/>
                                  <w:rFonts w:asciiTheme="majorHAnsi" w:hAnsiTheme="majorHAnsi" w:cstheme="majorHAnsi"/>
                                  <w:color w:val="000000"/>
                                  <w:sz w:val="20"/>
                                  <w:szCs w:val="20"/>
                                </w:rPr>
                                <w:t xml:space="preserve"> </w:t>
                              </w:r>
                              <w:r w:rsidRPr="00C92CCF">
                                <w:rPr>
                                  <w:rStyle w:val="Hyperlink"/>
                                  <w:rFonts w:asciiTheme="majorHAnsi" w:hAnsiTheme="majorHAnsi" w:cstheme="majorHAnsi"/>
                                  <w:color w:val="1155CC"/>
                                  <w:sz w:val="20"/>
                                  <w:szCs w:val="20"/>
                                </w:rPr>
                                <w:t>www.engage-csedu.org</w:t>
                              </w:r>
                            </w:hyperlink>
                            <w:r w:rsidRPr="00C92CCF">
                              <w:rPr>
                                <w:rFonts w:asciiTheme="majorHAnsi" w:hAnsiTheme="majorHAnsi" w:cstheme="majorHAnsi"/>
                                <w:color w:val="000000"/>
                                <w:sz w:val="20"/>
                                <w:szCs w:val="20"/>
                              </w:rPr>
                              <w:t>.</w:t>
                            </w:r>
                          </w:p>
                          <w:p w14:paraId="3C13E58D" w14:textId="6D7F99AA" w:rsidR="00C92CCF" w:rsidRPr="00C92CCF" w:rsidRDefault="00C92CCF">
                            <w:pP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83AAFE" id="_x0000_t202" coordsize="21600,21600" o:spt="202" path="m,l,21600r21600,l21600,xe">
                <v:stroke joinstyle="miter"/>
                <v:path gradientshapeok="t" o:connecttype="rect"/>
              </v:shapetype>
              <v:shape id="Text Box 5" o:spid="_x0000_s1026" type="#_x0000_t202" style="position:absolute;margin-left:-43.2pt;margin-top:-43.2pt;width:561.6pt;height:2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" fillcolor="#f6ffad" strokeweight=".5pt">
                <v:textbox>
                  <w:txbxContent>
                    <w:p w14:paraId="7FFB5F7E" w14:textId="77777777" w:rsidR="00C92CCF" w:rsidRPr="00C92CCF" w:rsidRDefault="00C92CCF" w:rsidP="00C92CCF">
                      <w:pPr>
                        <w:pStyle w:val="NormalWeb"/>
                        <w:spacing w:before="0" w:beforeAutospacing="0" w:after="0" w:afterAutospacing="0"/>
                        <w:rPr>
                          <w:rFonts w:asciiTheme="majorHAnsi" w:hAnsiTheme="majorHAnsi" w:cstheme="majorHAnsi"/>
                          <w:sz w:val="20"/>
                          <w:szCs w:val="20"/>
                        </w:rPr>
                      </w:pPr>
                      <w:r w:rsidRPr="00C92CCF">
                        <w:rPr>
                          <w:rFonts w:asciiTheme="majorHAnsi" w:hAnsiTheme="majorHAnsi" w:cstheme="majorHAnsi"/>
                          <w:sz w:val="20"/>
                          <w:szCs w:val="20"/>
                        </w:rPr>
                        <w:t xml:space="preserve">“Marble Maze I by Leen-Kiat Soh and Elizabeth Ingraman is licensed under CC BY-NC-SA. </w:t>
                      </w:r>
                      <w:r w:rsidRPr="00C92CCF">
                        <w:rPr>
                          <w:rFonts w:asciiTheme="majorHAnsi" w:hAnsiTheme="majorHAnsi" w:cstheme="majorHAnsi"/>
                          <w:color w:val="000000"/>
                          <w:sz w:val="20"/>
                          <w:szCs w:val="20"/>
                        </w:rPr>
                        <w:t>Accessed from</w:t>
                      </w:r>
                      <w:hyperlink r:id="rId9" w:history="1">
                        <w:r w:rsidRPr="00C92CCF">
                          <w:rPr>
                            <w:rStyle w:val="Hyperlink"/>
                            <w:rFonts w:asciiTheme="majorHAnsi" w:hAnsiTheme="majorHAnsi" w:cstheme="majorHAnsi"/>
                            <w:color w:val="000000"/>
                            <w:sz w:val="20"/>
                            <w:szCs w:val="20"/>
                          </w:rPr>
                          <w:t xml:space="preserve"> </w:t>
                        </w:r>
                        <w:r w:rsidRPr="00C92CCF">
                          <w:rPr>
                            <w:rStyle w:val="Hyperlink"/>
                            <w:rFonts w:asciiTheme="majorHAnsi" w:hAnsiTheme="majorHAnsi" w:cstheme="majorHAnsi"/>
                            <w:color w:val="1155CC"/>
                            <w:sz w:val="20"/>
                            <w:szCs w:val="20"/>
                          </w:rPr>
                          <w:t>www.engage-csedu.org</w:t>
                        </w:r>
                      </w:hyperlink>
                      <w:r w:rsidRPr="00C92CCF">
                        <w:rPr>
                          <w:rFonts w:asciiTheme="majorHAnsi" w:hAnsiTheme="majorHAnsi" w:cstheme="majorHAnsi"/>
                          <w:color w:val="000000"/>
                          <w:sz w:val="20"/>
                          <w:szCs w:val="20"/>
                        </w:rPr>
                        <w:t>.</w:t>
                      </w:r>
                    </w:p>
                    <w:p w14:paraId="3C13E58D" w14:textId="6D7F99AA" w:rsidR="00C92CCF" w:rsidRPr="00C92CCF" w:rsidRDefault="00C92CCF">
                      <w:pPr>
                        <w:rPr>
                          <w:rFonts w:asciiTheme="majorHAnsi" w:hAnsiTheme="majorHAnsi" w:cstheme="majorHAnsi"/>
                        </w:rPr>
                      </w:pPr>
                    </w:p>
                  </w:txbxContent>
                </v:textbox>
              </v:shape>
            </w:pict>
          </mc:Fallback>
        </mc:AlternateContent>
      </w:r>
      <w:r w:rsidR="004C3132">
        <w:rPr>
          <w:rFonts w:eastAsia="MS Mincho"/>
          <w:b/>
          <w:smallCaps/>
          <w:color w:val="auto"/>
          <w:sz w:val="36"/>
          <w:szCs w:val="36"/>
        </w:rPr>
        <w:t xml:space="preserve">CSCEXX </w:t>
      </w:r>
      <w:r w:rsidR="00E42A42" w:rsidRPr="00E42A42">
        <w:rPr>
          <w:rFonts w:eastAsia="MS Mincho"/>
          <w:b/>
          <w:smallCaps/>
          <w:color w:val="auto"/>
          <w:sz w:val="36"/>
          <w:szCs w:val="36"/>
        </w:rPr>
        <w:t>Exercise</w:t>
      </w:r>
      <w:r w:rsidR="0047264D">
        <w:rPr>
          <w:rFonts w:eastAsia="MS Mincho"/>
          <w:b/>
          <w:smallCaps/>
          <w:color w:val="auto"/>
          <w:sz w:val="36"/>
          <w:szCs w:val="36"/>
        </w:rPr>
        <w:t xml:space="preserve"> </w:t>
      </w:r>
      <w:r w:rsidR="004C3132">
        <w:rPr>
          <w:rFonts w:eastAsia="MS Mincho"/>
          <w:b/>
          <w:smallCaps/>
          <w:color w:val="auto"/>
          <w:sz w:val="36"/>
          <w:szCs w:val="36"/>
        </w:rPr>
        <w:t>X</w:t>
      </w:r>
      <w:r w:rsidR="00E42A42" w:rsidRPr="00E42A42">
        <w:rPr>
          <w:rFonts w:eastAsia="MS Mincho"/>
          <w:b/>
          <w:smallCaps/>
          <w:color w:val="auto"/>
          <w:sz w:val="36"/>
          <w:szCs w:val="36"/>
        </w:rPr>
        <w:t xml:space="preserve">: </w:t>
      </w:r>
      <w:r w:rsidR="00E42A42">
        <w:rPr>
          <w:rFonts w:eastAsia="MS Mincho"/>
          <w:b/>
          <w:smallCaps/>
          <w:color w:val="auto"/>
          <w:sz w:val="36"/>
          <w:szCs w:val="36"/>
        </w:rPr>
        <w:t>Marble Maze I</w:t>
      </w:r>
    </w:p>
    <w:bookmarkEnd w:id="0"/>
    <w:bookmarkEnd w:id="1"/>
    <w:p w14:paraId="461C4E5D" w14:textId="48DBEA4D" w:rsidR="000B0E4F" w:rsidRPr="000B0E4F" w:rsidRDefault="000B0E4F">
      <w:pPr>
        <w:rPr>
          <w:rFonts w:ascii="Calibri Bold" w:hAnsi="Calibri Bold"/>
        </w:rPr>
      </w:pPr>
      <w:r w:rsidRPr="000B0E4F">
        <w:t xml:space="preserve">Assigned: </w:t>
      </w:r>
      <w:r w:rsidR="004C3132">
        <w:rPr>
          <w:rFonts w:ascii="Calibri Bold" w:hAnsi="Calibri Bold"/>
        </w:rPr>
        <w:t>X</w:t>
      </w:r>
    </w:p>
    <w:p w14:paraId="46F726AB" w14:textId="36944057" w:rsidR="000B0E4F" w:rsidRPr="000B0E4F" w:rsidRDefault="000B0E4F">
      <w:pPr>
        <w:rPr>
          <w:rFonts w:ascii="Calibri Bold" w:hAnsi="Calibri Bold"/>
        </w:rPr>
      </w:pPr>
      <w:r w:rsidRPr="000B0E4F">
        <w:t xml:space="preserve">Due: </w:t>
      </w:r>
      <w:r w:rsidR="00E42A42">
        <w:rPr>
          <w:rFonts w:ascii="Calibri Bold" w:hAnsi="Calibri Bold"/>
        </w:rPr>
        <w:t xml:space="preserve">Part 1: </w:t>
      </w:r>
      <w:r w:rsidR="004C3132">
        <w:rPr>
          <w:rFonts w:ascii="Calibri Bold" w:hAnsi="Calibri Bold"/>
        </w:rPr>
        <w:t>X</w:t>
      </w:r>
      <w:r w:rsidR="00E42A42">
        <w:rPr>
          <w:rFonts w:ascii="Calibri Bold" w:hAnsi="Calibri Bold"/>
        </w:rPr>
        <w:t xml:space="preserve">; Part 2: </w:t>
      </w:r>
      <w:r w:rsidR="004C3132">
        <w:rPr>
          <w:rFonts w:ascii="Calibri Bold" w:hAnsi="Calibri Bold"/>
        </w:rPr>
        <w:t>X</w:t>
      </w:r>
    </w:p>
    <w:p w14:paraId="36706339" w14:textId="4E5690FA" w:rsidR="000B0E4F" w:rsidRPr="000B0E4F" w:rsidRDefault="000B0E4F" w:rsidP="0047264D">
      <w:pPr>
        <w:pStyle w:val="Heading1A"/>
      </w:pPr>
      <w:r w:rsidRPr="000B0E4F">
        <w:rPr>
          <w:szCs w:val="24"/>
        </w:rPr>
        <w:t>Objectives</w:t>
      </w:r>
    </w:p>
    <w:p w14:paraId="24310F41" w14:textId="77777777" w:rsidR="00262586" w:rsidRPr="00262586" w:rsidRDefault="000B0E4F" w:rsidP="003F422E">
      <w:pPr>
        <w:ind w:left="360"/>
        <w:contextualSpacing/>
      </w:pPr>
      <w:r w:rsidRPr="000B0E4F">
        <w:t>The objectives of this exercise:</w:t>
      </w:r>
      <w:r w:rsidR="00262586" w:rsidRPr="00262586">
        <w:t xml:space="preserve"> </w:t>
      </w:r>
    </w:p>
    <w:p w14:paraId="166829F4" w14:textId="1974F851" w:rsidR="009D4D93" w:rsidRPr="00A12769" w:rsidRDefault="00F32EBD" w:rsidP="009D4D93">
      <w:pPr>
        <w:pStyle w:val="ListParagraph"/>
        <w:numPr>
          <w:ilvl w:val="0"/>
          <w:numId w:val="11"/>
        </w:numPr>
        <w:contextualSpacing/>
      </w:pPr>
      <w:r w:rsidRPr="00A12769">
        <w:t xml:space="preserve">Computational:  </w:t>
      </w:r>
    </w:p>
    <w:p w14:paraId="1D9A8441" w14:textId="77777777" w:rsidR="009D4D93" w:rsidRPr="009D4D93" w:rsidRDefault="009D4D93" w:rsidP="009D4D93">
      <w:pPr>
        <w:pStyle w:val="ListParagraph"/>
        <w:numPr>
          <w:ilvl w:val="1"/>
          <w:numId w:val="11"/>
        </w:numPr>
        <w:ind w:left="1080"/>
        <w:contextualSpacing/>
      </w:pPr>
      <w:r w:rsidRPr="009D4D93">
        <w:t>Decomposition: dividing a marble maze into individual segments and working on the requirements of each segment separately (height, length, time, materials).</w:t>
      </w:r>
    </w:p>
    <w:p w14:paraId="5F5CAB9D" w14:textId="77777777" w:rsidR="002140DC" w:rsidRPr="009D4D93" w:rsidRDefault="002140DC" w:rsidP="002140DC">
      <w:pPr>
        <w:pStyle w:val="ListParagraph"/>
        <w:numPr>
          <w:ilvl w:val="1"/>
          <w:numId w:val="11"/>
        </w:numPr>
        <w:ind w:left="1080"/>
        <w:contextualSpacing/>
      </w:pPr>
      <w:r w:rsidRPr="009D4D93">
        <w:t xml:space="preserve">Abstraction: </w:t>
      </w:r>
      <w:r>
        <w:t>f</w:t>
      </w:r>
      <w:r w:rsidRPr="009D4D93">
        <w:t xml:space="preserve">ocusing on multiple uses </w:t>
      </w:r>
      <w:bookmarkStart w:id="2" w:name="_GoBack"/>
      <w:bookmarkEnd w:id="2"/>
      <w:r w:rsidRPr="009D4D93">
        <w:t>of individual materials, instead of just the material itself (e.g., using string to hold different pieces together); fitting individual segments together based on their start and end points rather than looking at the entire segment</w:t>
      </w:r>
      <w:r>
        <w:t>; considering the overall goal and how it affects the design</w:t>
      </w:r>
    </w:p>
    <w:p w14:paraId="01309AED" w14:textId="77777777" w:rsidR="002140DC" w:rsidRPr="009D4D93" w:rsidRDefault="002140DC" w:rsidP="002140DC">
      <w:pPr>
        <w:pStyle w:val="ListParagraph"/>
        <w:numPr>
          <w:ilvl w:val="1"/>
          <w:numId w:val="11"/>
        </w:numPr>
        <w:ind w:left="1080"/>
        <w:contextualSpacing/>
      </w:pPr>
      <w:r w:rsidRPr="009D4D93">
        <w:t xml:space="preserve">Generalization: </w:t>
      </w:r>
      <w:r>
        <w:t>l</w:t>
      </w:r>
      <w:r w:rsidRPr="009D4D93">
        <w:t>ooking at similarities and differences among the individual segments when deciding how to</w:t>
      </w:r>
      <w:r>
        <w:t xml:space="preserve"> best</w:t>
      </w:r>
      <w:r w:rsidRPr="009D4D93">
        <w:t xml:space="preserve"> fit them together to form a larger maze.</w:t>
      </w:r>
    </w:p>
    <w:p w14:paraId="38E9CA87" w14:textId="1C2BD487" w:rsidR="009D4D93" w:rsidRDefault="009D4D93" w:rsidP="009D4D93">
      <w:pPr>
        <w:pStyle w:val="ListParagraph"/>
        <w:numPr>
          <w:ilvl w:val="1"/>
          <w:numId w:val="11"/>
        </w:numPr>
        <w:ind w:left="1080"/>
        <w:contextualSpacing/>
        <w:rPr>
          <w:szCs w:val="24"/>
        </w:rPr>
      </w:pPr>
      <w:r w:rsidRPr="009D4D93">
        <w:rPr>
          <w:szCs w:val="24"/>
        </w:rPr>
        <w:t xml:space="preserve">Evaluation: </w:t>
      </w:r>
      <w:r>
        <w:rPr>
          <w:szCs w:val="24"/>
        </w:rPr>
        <w:t>d</w:t>
      </w:r>
      <w:r w:rsidRPr="009D4D93">
        <w:rPr>
          <w:szCs w:val="24"/>
        </w:rPr>
        <w:t xml:space="preserve">etermining if the structure of the individual segments meets the requirements (height, length, time, materials, </w:t>
      </w:r>
      <w:proofErr w:type="spellStart"/>
      <w:r w:rsidRPr="009D4D93">
        <w:rPr>
          <w:szCs w:val="24"/>
        </w:rPr>
        <w:t>etc</w:t>
      </w:r>
      <w:proofErr w:type="spellEnd"/>
      <w:r w:rsidRPr="009D4D93">
        <w:rPr>
          <w:szCs w:val="24"/>
        </w:rPr>
        <w:t xml:space="preserve">); (b) determining the best order in which to fit the segments together and whether any segments need to be altered before being combined into a larger maze; determining if the final combined maze meets the requirements (height, length, time, materials, </w:t>
      </w:r>
      <w:proofErr w:type="spellStart"/>
      <w:r w:rsidRPr="009D4D93">
        <w:rPr>
          <w:szCs w:val="24"/>
        </w:rPr>
        <w:t>etc</w:t>
      </w:r>
      <w:proofErr w:type="spellEnd"/>
      <w:r w:rsidRPr="009D4D93">
        <w:rPr>
          <w:szCs w:val="24"/>
        </w:rPr>
        <w:t>).</w:t>
      </w:r>
    </w:p>
    <w:p w14:paraId="797D07A7" w14:textId="6BF69BAB" w:rsidR="00F32EBD" w:rsidRDefault="00F32EBD" w:rsidP="009D4D93">
      <w:pPr>
        <w:pStyle w:val="ListParagraph"/>
        <w:numPr>
          <w:ilvl w:val="1"/>
          <w:numId w:val="11"/>
        </w:numPr>
        <w:ind w:left="1080"/>
        <w:contextualSpacing/>
        <w:rPr>
          <w:szCs w:val="24"/>
        </w:rPr>
      </w:pPr>
      <w:r>
        <w:rPr>
          <w:szCs w:val="24"/>
        </w:rPr>
        <w:t xml:space="preserve">Learning how to collaborate on </w:t>
      </w:r>
      <w:r w:rsidR="009F285B">
        <w:rPr>
          <w:szCs w:val="24"/>
        </w:rPr>
        <w:t xml:space="preserve">developing </w:t>
      </w:r>
      <w:r>
        <w:rPr>
          <w:szCs w:val="24"/>
        </w:rPr>
        <w:t>complex programs</w:t>
      </w:r>
      <w:r w:rsidR="009F285B">
        <w:rPr>
          <w:szCs w:val="24"/>
        </w:rPr>
        <w:t>, algorithms, or software solutions</w:t>
      </w:r>
      <w:r>
        <w:rPr>
          <w:szCs w:val="24"/>
        </w:rPr>
        <w:t xml:space="preserve"> by designing the marble maze as a </w:t>
      </w:r>
      <w:r w:rsidR="00FD3426">
        <w:rPr>
          <w:szCs w:val="24"/>
        </w:rPr>
        <w:t>team</w:t>
      </w:r>
      <w:r>
        <w:rPr>
          <w:szCs w:val="24"/>
        </w:rPr>
        <w:t xml:space="preserve"> and separately building the maze segments</w:t>
      </w:r>
      <w:r w:rsidR="0047264D">
        <w:rPr>
          <w:szCs w:val="24"/>
        </w:rPr>
        <w:t>.</w:t>
      </w:r>
    </w:p>
    <w:p w14:paraId="21A4197C" w14:textId="5798153D" w:rsidR="00F32EBD" w:rsidRPr="00015FBE" w:rsidRDefault="00F32EBD" w:rsidP="00B17C2D">
      <w:pPr>
        <w:pStyle w:val="ListParagraph"/>
        <w:numPr>
          <w:ilvl w:val="1"/>
          <w:numId w:val="11"/>
        </w:numPr>
        <w:ind w:left="1080"/>
        <w:contextualSpacing/>
        <w:rPr>
          <w:szCs w:val="24"/>
        </w:rPr>
      </w:pPr>
      <w:r>
        <w:rPr>
          <w:szCs w:val="24"/>
        </w:rPr>
        <w:t>Learning how to utilize the restrictions of an abstract programming interface (API)</w:t>
      </w:r>
      <w:r w:rsidR="00B17C2D" w:rsidRPr="00B17C2D">
        <w:rPr>
          <w:szCs w:val="24"/>
        </w:rPr>
        <w:t>—</w:t>
      </w:r>
      <w:r w:rsidR="009F285B" w:rsidRPr="00335337">
        <w:rPr>
          <w:szCs w:val="24"/>
        </w:rPr>
        <w:t>important in using standard libraries and programmer-defined modules—</w:t>
      </w:r>
      <w:r w:rsidRPr="00335337">
        <w:rPr>
          <w:szCs w:val="24"/>
        </w:rPr>
        <w:t>by developing maze segments using a fixed list of materials</w:t>
      </w:r>
      <w:r w:rsidR="0047264D" w:rsidRPr="00015FBE">
        <w:rPr>
          <w:szCs w:val="24"/>
        </w:rPr>
        <w:t>.</w:t>
      </w:r>
    </w:p>
    <w:p w14:paraId="717A5FC6" w14:textId="5B90DF58" w:rsidR="00B17C2D" w:rsidRDefault="00F32EBD" w:rsidP="00F32EBD">
      <w:pPr>
        <w:pStyle w:val="ListParagraph"/>
        <w:numPr>
          <w:ilvl w:val="1"/>
          <w:numId w:val="11"/>
        </w:numPr>
        <w:ind w:left="1080"/>
        <w:contextualSpacing/>
        <w:rPr>
          <w:szCs w:val="24"/>
        </w:rPr>
      </w:pPr>
      <w:r>
        <w:rPr>
          <w:szCs w:val="24"/>
        </w:rPr>
        <w:t>Learning about the need to design</w:t>
      </w:r>
      <w:r w:rsidR="00B17C2D">
        <w:rPr>
          <w:szCs w:val="24"/>
        </w:rPr>
        <w:t xml:space="preserve"> subroutines or</w:t>
      </w:r>
      <w:r>
        <w:rPr>
          <w:szCs w:val="24"/>
        </w:rPr>
        <w:t xml:space="preserve"> functions </w:t>
      </w:r>
      <w:r w:rsidR="00D23E25">
        <w:rPr>
          <w:szCs w:val="24"/>
        </w:rPr>
        <w:t xml:space="preserve">(or modules) </w:t>
      </w:r>
      <w:r>
        <w:rPr>
          <w:szCs w:val="24"/>
        </w:rPr>
        <w:t>with clear inputs and outputs</w:t>
      </w:r>
      <w:r w:rsidR="00B17C2D">
        <w:rPr>
          <w:szCs w:val="24"/>
        </w:rPr>
        <w:t>—important in software modularity and reusability—</w:t>
      </w:r>
    </w:p>
    <w:p w14:paraId="1987E284" w14:textId="1451AF84" w:rsidR="00F32EBD" w:rsidRDefault="008E4484" w:rsidP="00C933F6">
      <w:pPr>
        <w:pStyle w:val="ListParagraph"/>
        <w:ind w:left="1080"/>
        <w:contextualSpacing/>
        <w:rPr>
          <w:szCs w:val="24"/>
        </w:rPr>
      </w:pPr>
      <w:r>
        <w:rPr>
          <w:szCs w:val="24"/>
        </w:rPr>
        <w:t>by making sure that the segments fit together</w:t>
      </w:r>
      <w:r w:rsidR="0047264D">
        <w:rPr>
          <w:szCs w:val="24"/>
        </w:rPr>
        <w:t>.</w:t>
      </w:r>
    </w:p>
    <w:p w14:paraId="107E2D34" w14:textId="578523EF" w:rsidR="008E4484" w:rsidRDefault="008E4484" w:rsidP="00F32EBD">
      <w:pPr>
        <w:pStyle w:val="ListParagraph"/>
        <w:numPr>
          <w:ilvl w:val="1"/>
          <w:numId w:val="11"/>
        </w:numPr>
        <w:ind w:left="1080"/>
        <w:contextualSpacing/>
        <w:rPr>
          <w:szCs w:val="24"/>
        </w:rPr>
      </w:pPr>
      <w:r>
        <w:rPr>
          <w:szCs w:val="24"/>
        </w:rPr>
        <w:t>Developing testing and debugging skills when the marble gets stuck and cannot move on to the next segment</w:t>
      </w:r>
      <w:r w:rsidR="0047264D">
        <w:rPr>
          <w:szCs w:val="24"/>
        </w:rPr>
        <w:t>.</w:t>
      </w:r>
    </w:p>
    <w:p w14:paraId="0AFBD2F2" w14:textId="77777777" w:rsidR="00683A87" w:rsidRDefault="00683A87" w:rsidP="00683A87">
      <w:pPr>
        <w:pStyle w:val="ListParagraph"/>
        <w:numPr>
          <w:ilvl w:val="0"/>
          <w:numId w:val="11"/>
        </w:numPr>
        <w:contextualSpacing/>
        <w:rPr>
          <w:szCs w:val="24"/>
        </w:rPr>
      </w:pPr>
      <w:bookmarkStart w:id="3" w:name="OLE_LINK13"/>
      <w:bookmarkStart w:id="4" w:name="OLE_LINK14"/>
      <w:bookmarkStart w:id="5" w:name="OLE_LINK17"/>
      <w:r>
        <w:rPr>
          <w:szCs w:val="24"/>
        </w:rPr>
        <w:t>Creative:</w:t>
      </w:r>
    </w:p>
    <w:p w14:paraId="79D831BA" w14:textId="77777777" w:rsidR="00683A87" w:rsidRDefault="00683A87" w:rsidP="00683A87">
      <w:pPr>
        <w:pStyle w:val="ListParagraph"/>
        <w:numPr>
          <w:ilvl w:val="1"/>
          <w:numId w:val="11"/>
        </w:numPr>
        <w:ind w:left="1080"/>
        <w:contextualSpacing/>
        <w:rPr>
          <w:szCs w:val="24"/>
        </w:rPr>
      </w:pPr>
      <w:r w:rsidRPr="008E4484">
        <w:rPr>
          <w:szCs w:val="24"/>
        </w:rPr>
        <w:t xml:space="preserve">Surrounding: </w:t>
      </w:r>
      <w:r>
        <w:rPr>
          <w:szCs w:val="24"/>
        </w:rPr>
        <w:t>u</w:t>
      </w:r>
      <w:r w:rsidRPr="008E4484">
        <w:rPr>
          <w:szCs w:val="24"/>
        </w:rPr>
        <w:t>sing your senses of sight, touch and sound to help you design an</w:t>
      </w:r>
      <w:r>
        <w:rPr>
          <w:szCs w:val="24"/>
        </w:rPr>
        <w:t>d construct a maze for a marble.</w:t>
      </w:r>
    </w:p>
    <w:p w14:paraId="75F8A607" w14:textId="77777777" w:rsidR="00683A87" w:rsidRPr="00D23E25" w:rsidRDefault="00683A87" w:rsidP="00683A87">
      <w:pPr>
        <w:pStyle w:val="ListParagraph"/>
        <w:numPr>
          <w:ilvl w:val="1"/>
          <w:numId w:val="11"/>
        </w:numPr>
        <w:ind w:left="1080"/>
        <w:contextualSpacing/>
        <w:rPr>
          <w:szCs w:val="24"/>
        </w:rPr>
      </w:pPr>
      <w:r w:rsidRPr="00D23E25">
        <w:rPr>
          <w:szCs w:val="24"/>
        </w:rPr>
        <w:t>Capturing</w:t>
      </w:r>
      <w:r w:rsidRPr="008E4484">
        <w:rPr>
          <w:szCs w:val="24"/>
        </w:rPr>
        <w:t xml:space="preserve">: </w:t>
      </w:r>
      <w:r>
        <w:rPr>
          <w:szCs w:val="24"/>
        </w:rPr>
        <w:t>documenting</w:t>
      </w:r>
      <w:r w:rsidRPr="008E4484">
        <w:rPr>
          <w:szCs w:val="24"/>
        </w:rPr>
        <w:t xml:space="preserve"> the height and length of a marble maze</w:t>
      </w:r>
      <w:r>
        <w:rPr>
          <w:szCs w:val="24"/>
        </w:rPr>
        <w:t xml:space="preserve">, </w:t>
      </w:r>
      <w:r w:rsidRPr="008E4484">
        <w:rPr>
          <w:szCs w:val="24"/>
        </w:rPr>
        <w:t>calculat</w:t>
      </w:r>
      <w:r>
        <w:rPr>
          <w:szCs w:val="24"/>
        </w:rPr>
        <w:t>ing</w:t>
      </w:r>
      <w:r w:rsidRPr="008E4484">
        <w:rPr>
          <w:szCs w:val="24"/>
        </w:rPr>
        <w:t xml:space="preserve"> its path</w:t>
      </w:r>
      <w:r>
        <w:rPr>
          <w:szCs w:val="24"/>
        </w:rPr>
        <w:t xml:space="preserve"> and measuring its performance.</w:t>
      </w:r>
    </w:p>
    <w:p w14:paraId="5F064550" w14:textId="77777777" w:rsidR="00683A87" w:rsidRPr="00D23E25" w:rsidRDefault="00683A87" w:rsidP="00683A87">
      <w:pPr>
        <w:pStyle w:val="ListParagraph"/>
        <w:numPr>
          <w:ilvl w:val="1"/>
          <w:numId w:val="11"/>
        </w:numPr>
        <w:ind w:left="1080"/>
        <w:contextualSpacing/>
        <w:rPr>
          <w:szCs w:val="24"/>
        </w:rPr>
      </w:pPr>
      <w:r w:rsidRPr="00D23E25">
        <w:rPr>
          <w:szCs w:val="24"/>
        </w:rPr>
        <w:lastRenderedPageBreak/>
        <w:t>Challenging</w:t>
      </w:r>
      <w:r w:rsidRPr="008E4484">
        <w:rPr>
          <w:szCs w:val="24"/>
        </w:rPr>
        <w:t xml:space="preserve">: </w:t>
      </w:r>
      <w:r>
        <w:rPr>
          <w:szCs w:val="24"/>
        </w:rPr>
        <w:t>u</w:t>
      </w:r>
      <w:r w:rsidRPr="008E4484">
        <w:rPr>
          <w:szCs w:val="24"/>
        </w:rPr>
        <w:t>sing limited materials and devising new methods of fastening to build a segment of a marble maze through which a marble can travel without stopping</w:t>
      </w:r>
      <w:r>
        <w:rPr>
          <w:szCs w:val="24"/>
        </w:rPr>
        <w:t>.</w:t>
      </w:r>
    </w:p>
    <w:p w14:paraId="0E9E0820" w14:textId="77777777" w:rsidR="00683A87" w:rsidRDefault="00683A87" w:rsidP="00683A87">
      <w:pPr>
        <w:pStyle w:val="ListParagraph"/>
        <w:numPr>
          <w:ilvl w:val="1"/>
          <w:numId w:val="11"/>
        </w:numPr>
        <w:ind w:left="1080"/>
        <w:contextualSpacing/>
      </w:pPr>
      <w:r w:rsidRPr="00D23E25">
        <w:rPr>
          <w:szCs w:val="24"/>
        </w:rPr>
        <w:t xml:space="preserve">Broadening: </w:t>
      </w:r>
      <w:r>
        <w:rPr>
          <w:szCs w:val="24"/>
        </w:rPr>
        <w:t>a</w:t>
      </w:r>
      <w:r w:rsidRPr="008E4484">
        <w:rPr>
          <w:szCs w:val="24"/>
        </w:rPr>
        <w:t>cquiring new skills in testing and collaborating by connecting individual segments into a functioning maze which meets operational parameters</w:t>
      </w:r>
      <w:r>
        <w:rPr>
          <w:szCs w:val="24"/>
        </w:rPr>
        <w:t>.</w:t>
      </w:r>
    </w:p>
    <w:p w14:paraId="328C91B5" w14:textId="53DDFE72" w:rsidR="0047264D" w:rsidRPr="00A12769" w:rsidRDefault="00184C11" w:rsidP="0047264D">
      <w:pPr>
        <w:pStyle w:val="ListParagraph"/>
        <w:numPr>
          <w:ilvl w:val="0"/>
          <w:numId w:val="11"/>
        </w:numPr>
        <w:contextualSpacing/>
      </w:pPr>
      <w:r>
        <w:t>Collaborative</w:t>
      </w:r>
      <w:r w:rsidR="0047264D" w:rsidRPr="00A12769">
        <w:t xml:space="preserve">:  </w:t>
      </w:r>
    </w:p>
    <w:p w14:paraId="2D13C93F" w14:textId="77777777" w:rsidR="0047264D" w:rsidRPr="00C93026" w:rsidRDefault="0047264D" w:rsidP="0047264D">
      <w:pPr>
        <w:pStyle w:val="ListParagraph"/>
        <w:numPr>
          <w:ilvl w:val="1"/>
          <w:numId w:val="11"/>
        </w:numPr>
        <w:ind w:left="1080"/>
        <w:contextualSpacing/>
        <w:rPr>
          <w:szCs w:val="24"/>
        </w:rPr>
      </w:pPr>
      <w:r w:rsidRPr="00C93026">
        <w:rPr>
          <w:szCs w:val="24"/>
        </w:rPr>
        <w:t>Being open to all points of view and resolving group conflicts in a constructive way.</w:t>
      </w:r>
    </w:p>
    <w:p w14:paraId="6B1C4AA1" w14:textId="77777777" w:rsidR="0047264D" w:rsidRPr="00C93026" w:rsidRDefault="0047264D" w:rsidP="0047264D">
      <w:pPr>
        <w:pStyle w:val="ListParagraph"/>
        <w:numPr>
          <w:ilvl w:val="1"/>
          <w:numId w:val="11"/>
        </w:numPr>
        <w:ind w:left="1080"/>
        <w:contextualSpacing/>
        <w:rPr>
          <w:szCs w:val="24"/>
        </w:rPr>
      </w:pPr>
      <w:r w:rsidRPr="00C93026">
        <w:rPr>
          <w:szCs w:val="24"/>
        </w:rPr>
        <w:t xml:space="preserve">Giving and receiving thoughtful and constructive feedback in order to develop your group project. </w:t>
      </w:r>
    </w:p>
    <w:p w14:paraId="76F076AC" w14:textId="77777777" w:rsidR="00BC6AC0" w:rsidRDefault="0047264D" w:rsidP="00BC6AC0">
      <w:pPr>
        <w:pStyle w:val="ListParagraph"/>
        <w:numPr>
          <w:ilvl w:val="1"/>
          <w:numId w:val="11"/>
        </w:numPr>
        <w:ind w:left="1080"/>
        <w:contextualSpacing/>
        <w:rPr>
          <w:szCs w:val="24"/>
        </w:rPr>
      </w:pPr>
      <w:r w:rsidRPr="00C93026">
        <w:rPr>
          <w:szCs w:val="24"/>
        </w:rPr>
        <w:t>Meeting group deadlines, including completing your individual work in a timely manner.</w:t>
      </w:r>
    </w:p>
    <w:p w14:paraId="3736CBEF" w14:textId="50E055DA" w:rsidR="0047264D" w:rsidRPr="0047264D" w:rsidRDefault="0047264D" w:rsidP="00331114">
      <w:pPr>
        <w:pStyle w:val="ListParagraph"/>
        <w:numPr>
          <w:ilvl w:val="1"/>
          <w:numId w:val="11"/>
        </w:numPr>
        <w:ind w:left="1080"/>
        <w:contextualSpacing/>
      </w:pPr>
      <w:r w:rsidRPr="00BC6AC0">
        <w:rPr>
          <w:szCs w:val="24"/>
        </w:rPr>
        <w:t>Contributing substantively to the group process, using your skills, knowledge and experience</w:t>
      </w:r>
      <w:bookmarkEnd w:id="3"/>
      <w:bookmarkEnd w:id="4"/>
      <w:bookmarkEnd w:id="5"/>
      <w:r w:rsidRPr="00BC6AC0">
        <w:rPr>
          <w:szCs w:val="24"/>
        </w:rPr>
        <w:t>.</w:t>
      </w:r>
      <w:bookmarkStart w:id="6" w:name="OLE_LINK3"/>
      <w:bookmarkStart w:id="7" w:name="OLE_LINK4"/>
      <w:r w:rsidR="00BC6AC0" w:rsidRPr="00BC6AC0">
        <w:rPr>
          <w:sz w:val="22"/>
          <w:szCs w:val="22"/>
        </w:rPr>
        <w:t xml:space="preserve"> Working together as a team to achieve a common goal; being able to both compete against and cooperate with other teams.</w:t>
      </w:r>
      <w:bookmarkEnd w:id="6"/>
      <w:bookmarkEnd w:id="7"/>
    </w:p>
    <w:p w14:paraId="6B730B30" w14:textId="77777777" w:rsidR="000B0E4F" w:rsidRPr="000B0E4F" w:rsidRDefault="000B0E4F">
      <w:pPr>
        <w:pStyle w:val="Heading1A"/>
        <w:rPr>
          <w:szCs w:val="24"/>
        </w:rPr>
      </w:pPr>
      <w:r w:rsidRPr="000B0E4F">
        <w:rPr>
          <w:szCs w:val="24"/>
        </w:rPr>
        <w:t>Problem Description</w:t>
      </w:r>
    </w:p>
    <w:p w14:paraId="37811E95" w14:textId="7551B0B1" w:rsidR="000B0E4F" w:rsidRDefault="009E072B">
      <w:r>
        <w:t xml:space="preserve">Using </w:t>
      </w:r>
      <w:r w:rsidR="00002B02">
        <w:t xml:space="preserve">ONLY </w:t>
      </w:r>
      <w:r>
        <w:t xml:space="preserve">the specified materials, </w:t>
      </w:r>
      <w:r w:rsidR="00DE6DA2">
        <w:t>you</w:t>
      </w:r>
      <w:r>
        <w:t xml:space="preserve"> will be </w:t>
      </w:r>
      <w:r w:rsidR="004B4D44">
        <w:t>making</w:t>
      </w:r>
      <w:r>
        <w:t xml:space="preserve"> a maze </w:t>
      </w:r>
      <w:r w:rsidR="004B4D44">
        <w:t>through which a marble will travel</w:t>
      </w:r>
      <w:r>
        <w:t xml:space="preserve">. </w:t>
      </w:r>
    </w:p>
    <w:p w14:paraId="4892BD54" w14:textId="462F6BB4" w:rsidR="00F575E2" w:rsidRDefault="00293541">
      <w:r>
        <w:t>T</w:t>
      </w:r>
      <w:r w:rsidR="00002B02">
        <w:t xml:space="preserve">he completed </w:t>
      </w:r>
      <w:r w:rsidR="006F130C">
        <w:t>m</w:t>
      </w:r>
      <w:r w:rsidR="00002B02">
        <w:t xml:space="preserve">aze must have an intentional path, </w:t>
      </w:r>
      <w:r w:rsidR="00034F37">
        <w:t xml:space="preserve">along which a marble can travel without stopping, and </w:t>
      </w:r>
      <w:r w:rsidR="00002B02">
        <w:t xml:space="preserve">with a clear beginning and ending point. </w:t>
      </w:r>
      <w:r w:rsidR="00945491">
        <w:t>This path can include loops.</w:t>
      </w:r>
    </w:p>
    <w:p w14:paraId="13E48891" w14:textId="1C4D8850" w:rsidR="00293541" w:rsidRPr="000B0E4F" w:rsidRDefault="00002B02">
      <w:r>
        <w:t xml:space="preserve">You may start the marble’s journey through the maze by dropping it. </w:t>
      </w:r>
      <w:r w:rsidRPr="00D23E25">
        <w:t xml:space="preserve">The marble may not travel on the floor more than 4 inches. The marble must travel from a minimum height of </w:t>
      </w:r>
      <w:r w:rsidR="00C62C61">
        <w:t>12</w:t>
      </w:r>
      <w:r w:rsidR="00C62C61" w:rsidRPr="00D23E25">
        <w:t xml:space="preserve"> </w:t>
      </w:r>
      <w:r w:rsidR="00F575E2" w:rsidRPr="00D23E25">
        <w:t xml:space="preserve">inches </w:t>
      </w:r>
      <w:r w:rsidRPr="00D23E25">
        <w:t xml:space="preserve">and must travel a minimum of 4 linear feet (in any configuration) and must reach the end of the maze without stopping. Any pathway for the marble must be elevated at least 4” off the floor. The marble should take at least </w:t>
      </w:r>
      <w:r w:rsidR="004B4D44" w:rsidRPr="00D23E25">
        <w:t xml:space="preserve">4 </w:t>
      </w:r>
      <w:r w:rsidRPr="00D23E25">
        <w:t>seconds to complete its travel</w:t>
      </w:r>
      <w:r w:rsidR="004B4D44" w:rsidRPr="00D23E25">
        <w:t xml:space="preserve"> from beginning to end.</w:t>
      </w:r>
      <w:r w:rsidR="00937093" w:rsidRPr="00B15D0A">
        <w:t xml:space="preserve"> </w:t>
      </w:r>
      <w:r w:rsidR="00C62C61">
        <w:t xml:space="preserve">The </w:t>
      </w:r>
      <w:r w:rsidR="00E62D7C">
        <w:t>group</w:t>
      </w:r>
      <w:r w:rsidR="00C62C61">
        <w:t xml:space="preserve"> building the maze with the </w:t>
      </w:r>
      <w:r w:rsidR="00915BE2">
        <w:t>longest</w:t>
      </w:r>
      <w:r w:rsidR="00C62C61">
        <w:t xml:space="preserve"> marble travel time will receive b</w:t>
      </w:r>
      <w:r w:rsidR="008E4484" w:rsidRPr="00D23E25">
        <w:t>onus points</w:t>
      </w:r>
      <w:r w:rsidR="00C62C61">
        <w:t>.</w:t>
      </w:r>
      <w:r w:rsidR="008E4484" w:rsidRPr="00D23E25">
        <w:t xml:space="preserve"> </w:t>
      </w:r>
    </w:p>
    <w:p w14:paraId="5993973E" w14:textId="28714414" w:rsidR="004B4D44" w:rsidRDefault="009E072B">
      <w:r>
        <w:t xml:space="preserve">In </w:t>
      </w:r>
      <w:r w:rsidR="00E42A42">
        <w:t>Part</w:t>
      </w:r>
      <w:r>
        <w:t xml:space="preserve"> 1 each member of your group will construct </w:t>
      </w:r>
      <w:r w:rsidR="00293541">
        <w:t>a</w:t>
      </w:r>
      <w:r>
        <w:t xml:space="preserve"> </w:t>
      </w:r>
      <w:r w:rsidR="00DE6DA2">
        <w:t>12” (minimum)</w:t>
      </w:r>
      <w:r w:rsidR="00293541">
        <w:t xml:space="preserve"> segment</w:t>
      </w:r>
      <w:r>
        <w:t xml:space="preserve"> of maze</w:t>
      </w:r>
      <w:r w:rsidR="00293541">
        <w:t xml:space="preserve"> which a marble can travel along</w:t>
      </w:r>
      <w:r w:rsidR="00DE6DA2">
        <w:t xml:space="preserve"> or through without stopping</w:t>
      </w:r>
      <w:r>
        <w:t xml:space="preserve">. In </w:t>
      </w:r>
      <w:r w:rsidR="00E42A42">
        <w:t>Part</w:t>
      </w:r>
      <w:r>
        <w:t xml:space="preserve"> 2, you will have to integrate your </w:t>
      </w:r>
      <w:r w:rsidR="00293541">
        <w:t xml:space="preserve">segment of maze with those of your </w:t>
      </w:r>
      <w:r w:rsidR="00034F37">
        <w:t>other group members</w:t>
      </w:r>
      <w:r w:rsidR="00293541">
        <w:t>.</w:t>
      </w:r>
      <w:r w:rsidR="00DE6DA2">
        <w:t xml:space="preserve"> </w:t>
      </w:r>
    </w:p>
    <w:p w14:paraId="637CFA0D" w14:textId="494A5FAA" w:rsidR="0087277A" w:rsidRPr="000B0E4F" w:rsidRDefault="0087277A">
      <w:r w:rsidRPr="000B0E4F">
        <w:t xml:space="preserve">Each group will set up a wiki page on </w:t>
      </w:r>
      <w:r w:rsidRPr="000B0E4F">
        <w:rPr>
          <w:rFonts w:ascii="Calibri Bold" w:hAnsi="Calibri Bold"/>
          <w:u w:val="single"/>
        </w:rPr>
        <w:t>agora.unl.edu</w:t>
      </w:r>
      <w:r w:rsidRPr="000B0E4F">
        <w:t>. The name of this page should be: “</w:t>
      </w:r>
      <w:r>
        <w:t>Marble Maze</w:t>
      </w:r>
      <w:r w:rsidRPr="000B0E4F">
        <w:t xml:space="preserve"> </w:t>
      </w:r>
      <w:r w:rsidR="0096768F">
        <w:t xml:space="preserve">I </w:t>
      </w:r>
      <w:r w:rsidRPr="000B0E4F">
        <w:t xml:space="preserve">by </w:t>
      </w:r>
      <w:r>
        <w:t>&lt;Course&gt;</w:t>
      </w:r>
      <w:r w:rsidRPr="000B0E4F">
        <w:t xml:space="preserve"> Group &lt;Name&gt;” where &lt;</w:t>
      </w:r>
      <w:r>
        <w:t>Course</w:t>
      </w:r>
      <w:r w:rsidRPr="000B0E4F">
        <w:t xml:space="preserve">&gt; is the </w:t>
      </w:r>
      <w:r>
        <w:t>course abbreviation</w:t>
      </w:r>
      <w:r w:rsidRPr="000B0E4F">
        <w:t xml:space="preserve"> and &lt;Name&gt; is your group name (e.g., </w:t>
      </w:r>
      <w:r>
        <w:t>Marble Maze</w:t>
      </w:r>
      <w:r w:rsidRPr="000B0E4F">
        <w:t xml:space="preserve"> </w:t>
      </w:r>
      <w:r w:rsidR="0096768F">
        <w:t xml:space="preserve">I </w:t>
      </w:r>
      <w:proofErr w:type="gramStart"/>
      <w:r w:rsidRPr="000B0E4F">
        <w:t xml:space="preserve">by </w:t>
      </w:r>
      <w:r w:rsidR="00034F37" w:rsidRPr="00034F37">
        <w:t xml:space="preserve"> </w:t>
      </w:r>
      <w:r w:rsidR="00B5288F">
        <w:t>CSCE</w:t>
      </w:r>
      <w:proofErr w:type="gramEnd"/>
      <w:r w:rsidR="00B5288F">
        <w:t xml:space="preserve"> XXX</w:t>
      </w:r>
      <w:r w:rsidRPr="000B0E4F">
        <w:t xml:space="preserve"> Group Awesome).</w:t>
      </w:r>
    </w:p>
    <w:p w14:paraId="75FC6CFF" w14:textId="77777777" w:rsidR="00B5288F" w:rsidRPr="003F2A1C" w:rsidRDefault="00B5288F" w:rsidP="00B5288F">
      <w:pPr>
        <w:rPr>
          <w:b/>
          <w:i/>
          <w:spacing w:val="10"/>
          <w:szCs w:val="22"/>
        </w:rPr>
      </w:pPr>
      <w:r w:rsidRPr="003F2A1C">
        <w:rPr>
          <w:b/>
          <w:i/>
          <w:spacing w:val="10"/>
          <w:szCs w:val="22"/>
        </w:rPr>
        <w:t>Any member may create the group page. Note that there should be only one page created per group. Before you create a new page, make sure that one doesn’t already exist.</w:t>
      </w:r>
    </w:p>
    <w:p w14:paraId="613C03E5" w14:textId="58DD9676" w:rsidR="00A53066" w:rsidRPr="000B0E4F" w:rsidRDefault="00A53066" w:rsidP="00A53066">
      <w:pPr>
        <w:pStyle w:val="Heading3A"/>
        <w:rPr>
          <w:szCs w:val="24"/>
        </w:rPr>
      </w:pPr>
      <w:r w:rsidRPr="000B0E4F">
        <w:rPr>
          <w:szCs w:val="24"/>
        </w:rPr>
        <w:t>1.</w:t>
      </w:r>
      <w:r w:rsidRPr="000B0E4F">
        <w:rPr>
          <w:szCs w:val="24"/>
        </w:rPr>
        <w:tab/>
      </w:r>
      <w:bookmarkStart w:id="8" w:name="OLE_LINK8"/>
      <w:bookmarkEnd w:id="8"/>
      <w:r w:rsidR="00E42A42">
        <w:rPr>
          <w:szCs w:val="24"/>
        </w:rPr>
        <w:t>Part</w:t>
      </w:r>
      <w:r w:rsidR="00E42A42" w:rsidRPr="000B0E4F">
        <w:rPr>
          <w:szCs w:val="24"/>
        </w:rPr>
        <w:t xml:space="preserve"> </w:t>
      </w:r>
      <w:r w:rsidRPr="000B0E4F">
        <w:rPr>
          <w:szCs w:val="24"/>
        </w:rPr>
        <w:t>One [20 points]</w:t>
      </w:r>
    </w:p>
    <w:p w14:paraId="566E6339" w14:textId="73B50F04" w:rsidR="00A53066" w:rsidRPr="000B0E4F" w:rsidRDefault="00A53066" w:rsidP="00A53066">
      <w:pPr>
        <w:pStyle w:val="Heading3A"/>
        <w:rPr>
          <w:szCs w:val="24"/>
        </w:rPr>
      </w:pPr>
      <w:bookmarkStart w:id="9" w:name="OLE_LINK1"/>
      <w:bookmarkStart w:id="10" w:name="OLE_LINK2"/>
      <w:r w:rsidRPr="000B0E4F">
        <w:rPr>
          <w:szCs w:val="24"/>
        </w:rPr>
        <w:lastRenderedPageBreak/>
        <w:t>1.1.</w:t>
      </w:r>
      <w:r w:rsidRPr="000B0E4F">
        <w:rPr>
          <w:szCs w:val="24"/>
        </w:rPr>
        <w:tab/>
      </w:r>
      <w:r>
        <w:rPr>
          <w:szCs w:val="24"/>
        </w:rPr>
        <w:t xml:space="preserve">Develop </w:t>
      </w:r>
      <w:r w:rsidR="00293541">
        <w:rPr>
          <w:szCs w:val="24"/>
        </w:rPr>
        <w:t xml:space="preserve">and Test Individual </w:t>
      </w:r>
      <w:r w:rsidR="00DE6DA2">
        <w:rPr>
          <w:szCs w:val="24"/>
        </w:rPr>
        <w:t>Segments</w:t>
      </w:r>
    </w:p>
    <w:bookmarkEnd w:id="9"/>
    <w:bookmarkEnd w:id="10"/>
    <w:p w14:paraId="1DC59364" w14:textId="3D871137" w:rsidR="00B970A8" w:rsidRDefault="00E1641C" w:rsidP="004B4D44">
      <w:r w:rsidRPr="00D23E25">
        <w:rPr>
          <w:rFonts w:ascii="Times New Roman" w:eastAsia="PMingLiU" w:hAnsi="Times New Roman"/>
          <w:noProof/>
        </w:rPr>
        <mc:AlternateContent>
          <mc:Choice Requires="wps">
            <w:drawing>
              <wp:anchor distT="0" distB="0" distL="114300" distR="114300" simplePos="0" relativeHeight="251655680" behindDoc="1" locked="0" layoutInCell="1" allowOverlap="1" wp14:anchorId="75ACCA29" wp14:editId="4FD4A8A6">
                <wp:simplePos x="0" y="0"/>
                <wp:positionH relativeFrom="column">
                  <wp:posOffset>0</wp:posOffset>
                </wp:positionH>
                <wp:positionV relativeFrom="paragraph">
                  <wp:posOffset>572770</wp:posOffset>
                </wp:positionV>
                <wp:extent cx="5817870" cy="2339975"/>
                <wp:effectExtent l="0" t="0" r="24130" b="22225"/>
                <wp:wrapTight wrapText="bothSides">
                  <wp:wrapPolygon edited="0">
                    <wp:start x="0" y="0"/>
                    <wp:lineTo x="0" y="21571"/>
                    <wp:lineTo x="21595" y="21571"/>
                    <wp:lineTo x="21595" y="0"/>
                    <wp:lineTo x="0" y="0"/>
                  </wp:wrapPolygon>
                </wp:wrapTight>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7870" cy="2339975"/>
                        </a:xfrm>
                        <a:prstGeom prst="rect">
                          <a:avLst/>
                        </a:prstGeom>
                        <a:solidFill>
                          <a:srgbClr val="FFFFFF"/>
                        </a:solidFill>
                        <a:ln w="9525">
                          <a:solidFill>
                            <a:srgbClr val="000000"/>
                          </a:solidFill>
                          <a:miter lim="800000"/>
                          <a:headEnd/>
                          <a:tailEnd/>
                        </a:ln>
                      </wps:spPr>
                      <wps:txbx>
                        <w:txbxContent>
                          <w:p w14:paraId="4951C178" w14:textId="6BCD6DAB" w:rsidR="009D4D93" w:rsidRDefault="009D4D93" w:rsidP="00E1641C">
                            <w:r>
                              <w:rPr>
                                <w:rFonts w:asciiTheme="minorHAnsi" w:eastAsia="PMingLiU" w:hAnsiTheme="minorHAnsi" w:cstheme="minorBidi"/>
                                <w:noProof/>
                                <w:sz w:val="20"/>
                                <w:szCs w:val="20"/>
                              </w:rPr>
                              <w:drawing>
                                <wp:inline distT="0" distB="0" distL="0" distR="0" wp14:anchorId="129F859D" wp14:editId="0CD5A284">
                                  <wp:extent cx="238125" cy="238125"/>
                                  <wp:effectExtent l="0" t="0" r="9525" b="9525"/>
                                  <wp:docPr id="1" name="Picture 1"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ew details"/>
                                          <pic:cNvPicPr>
                                            <a:picLocks noChangeAspect="1" noChangeArrowheads="1"/>
                                          </pic:cNvPicPr>
                                        </pic:nvPicPr>
                                        <pic:blipFill>
                                          <a:blip r:embed="rId10">
                                            <a:extLst>
                                              <a:ext uri="{28A0092B-C50C-407E-A947-70E740481C1C}">
                                                <a14:useLocalDpi xmlns:a14="http://schemas.microsoft.com/office/drawing/2010/main" val="0"/>
                                              </a:ext>
                                            </a:extLst>
                                          </a:blip>
                                          <a:srcRect l="-2571" t="-2571" r="-2571" b="-2571"/>
                                          <a:stretch>
                                            <a:fillRect/>
                                          </a:stretch>
                                        </pic:blipFill>
                                        <pic:spPr bwMode="auto">
                                          <a:xfrm>
                                            <a:off x="0" y="0"/>
                                            <a:ext cx="238125" cy="238125"/>
                                          </a:xfrm>
                                          <a:prstGeom prst="rect">
                                            <a:avLst/>
                                          </a:prstGeom>
                                          <a:noFill/>
                                          <a:ln>
                                            <a:noFill/>
                                          </a:ln>
                                        </pic:spPr>
                                      </pic:pic>
                                    </a:graphicData>
                                  </a:graphic>
                                </wp:inline>
                              </w:drawing>
                            </w:r>
                            <w:r>
                              <w:rPr>
                                <w:rFonts w:cs="Calibri"/>
                              </w:rPr>
                              <w:t xml:space="preserve"> </w:t>
                            </w:r>
                            <w:r>
                              <w:t xml:space="preserve">The ability to </w:t>
                            </w:r>
                            <w:r w:rsidRPr="00945491">
                              <w:rPr>
                                <w:b/>
                              </w:rPr>
                              <w:t>collaborate on complex programs</w:t>
                            </w:r>
                            <w:r>
                              <w:t xml:space="preserve"> is extremely important in computer science. Programmers almost never work by themselves on code that is intended to operate standalone. From software giants such as Microsoft to small game development studios, programmers must be able to collaborate while writing new modules for the same program </w:t>
                            </w:r>
                            <w:r w:rsidRPr="009E4D10">
                              <w:rPr>
                                <w:i/>
                              </w:rPr>
                              <w:t>in parallel</w:t>
                            </w:r>
                            <w:r>
                              <w:t>. Such collaboration is further complicated when the new code must interface with legacy code written by a programmer who no longer works at the same company. Poor collaboration amongst programmers can result in numerous bugs, missed shipping dates, and even bankruptcy for the company. Creative thinking skills assist in identifying and resolving problems between new modules and legacy code thereby promoting more effective collaboration between programmers.</w:t>
                            </w:r>
                          </w:p>
                          <w:p w14:paraId="7F4947FA" w14:textId="2EA9DA4A" w:rsidR="009D4D93" w:rsidRDefault="009D4D93" w:rsidP="00E1641C">
                            <w:pPr>
                              <w:rPr>
                                <w:rFonts w:cs="Calibri"/>
                              </w:rPr>
                            </w:pPr>
                          </w:p>
                          <w:p w14:paraId="395B4672" w14:textId="77777777" w:rsidR="009D4D93" w:rsidRDefault="009D4D93" w:rsidP="00E1641C">
                            <w:pPr>
                              <w:rPr>
                                <w:rFonts w:asciiTheme="minorHAnsi" w:eastAsiaTheme="minorHAnsi" w:hAnsiTheme="minorHAnsi" w:cs="Arial"/>
                                <w:iCs/>
                              </w:rPr>
                            </w:pPr>
                          </w:p>
                          <w:p w14:paraId="7DAA4A5E" w14:textId="77777777" w:rsidR="009D4D93" w:rsidRDefault="009D4D93" w:rsidP="00E164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CCA29" id="Text Box 307" o:spid="_x0000_s1027" type="#_x0000_t202" style="position:absolute;margin-left:0;margin-top:45.1pt;width:458.1pt;height:184.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">
                <v:textbox>
                  <w:txbxContent>
                    <w:p w14:paraId="4951C178" w14:textId="6BCD6DAB" w:rsidR="009D4D93" w:rsidRDefault="009D4D93" w:rsidP="00E1641C">
                      <w:r>
                        <w:rPr>
                          <w:rFonts w:asciiTheme="minorHAnsi" w:eastAsia="PMingLiU" w:hAnsiTheme="minorHAnsi" w:cstheme="minorBidi"/>
                          <w:noProof/>
                          <w:sz w:val="20"/>
                          <w:szCs w:val="20"/>
                        </w:rPr>
                        <w:drawing>
                          <wp:inline distT="0" distB="0" distL="0" distR="0" wp14:anchorId="129F859D" wp14:editId="0CD5A284">
                            <wp:extent cx="238125" cy="238125"/>
                            <wp:effectExtent l="0" t="0" r="9525" b="9525"/>
                            <wp:docPr id="1" name="Picture 1"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ew details"/>
                                    <pic:cNvPicPr>
                                      <a:picLocks noChangeAspect="1" noChangeArrowheads="1"/>
                                    </pic:cNvPicPr>
                                  </pic:nvPicPr>
                                  <pic:blipFill>
                                    <a:blip r:embed="rId10">
                                      <a:extLst>
                                        <a:ext uri="{28A0092B-C50C-407E-A947-70E740481C1C}">
                                          <a14:useLocalDpi xmlns:a14="http://schemas.microsoft.com/office/drawing/2010/main" val="0"/>
                                        </a:ext>
                                      </a:extLst>
                                    </a:blip>
                                    <a:srcRect l="-2571" t="-2571" r="-2571" b="-2571"/>
                                    <a:stretch>
                                      <a:fillRect/>
                                    </a:stretch>
                                  </pic:blipFill>
                                  <pic:spPr bwMode="auto">
                                    <a:xfrm>
                                      <a:off x="0" y="0"/>
                                      <a:ext cx="238125" cy="238125"/>
                                    </a:xfrm>
                                    <a:prstGeom prst="rect">
                                      <a:avLst/>
                                    </a:prstGeom>
                                    <a:noFill/>
                                    <a:ln>
                                      <a:noFill/>
                                    </a:ln>
                                  </pic:spPr>
                                </pic:pic>
                              </a:graphicData>
                            </a:graphic>
                          </wp:inline>
                        </w:drawing>
                      </w:r>
                      <w:r>
                        <w:rPr>
                          <w:rFonts w:cs="Calibri"/>
                        </w:rPr>
                        <w:t xml:space="preserve"> </w:t>
                      </w:r>
                      <w:r>
                        <w:t xml:space="preserve">The ability to </w:t>
                      </w:r>
                      <w:r w:rsidRPr="00945491">
                        <w:rPr>
                          <w:b/>
                        </w:rPr>
                        <w:t>collaborate on complex programs</w:t>
                      </w:r>
                      <w:r>
                        <w:t xml:space="preserve"> is extremely important in computer science. Programmers almost never work by themselves on code that is intended to operate standalone. From software giants such as Microsoft to small game development studios, programmers must be able to collaborate while writing new modules for the same program </w:t>
                      </w:r>
                      <w:r w:rsidRPr="009E4D10">
                        <w:rPr>
                          <w:i/>
                        </w:rPr>
                        <w:t>in parallel</w:t>
                      </w:r>
                      <w:r>
                        <w:t>. Such collaboration is further complicated when the new code must interface with legacy code written by a programmer who no longer works at the same company. Poor collaboration amongst programmers can result in numerous bugs, missed shipping dates, and even bankruptcy for the company. Creative thinking skills assist in identifying and resolving problems between new modules and legacy code thereby promoting more effective collaboration between programmers.</w:t>
                      </w:r>
                    </w:p>
                    <w:p w14:paraId="7F4947FA" w14:textId="2EA9DA4A" w:rsidR="009D4D93" w:rsidRDefault="009D4D93" w:rsidP="00E1641C">
                      <w:pPr>
                        <w:rPr>
                          <w:rFonts w:cs="Calibri"/>
                        </w:rPr>
                      </w:pPr>
                    </w:p>
                    <w:p w14:paraId="395B4672" w14:textId="77777777" w:rsidR="009D4D93" w:rsidRDefault="009D4D93" w:rsidP="00E1641C">
                      <w:pPr>
                        <w:rPr>
                          <w:rFonts w:asciiTheme="minorHAnsi" w:eastAsiaTheme="minorHAnsi" w:hAnsiTheme="minorHAnsi" w:cs="Arial"/>
                          <w:iCs/>
                        </w:rPr>
                      </w:pPr>
                    </w:p>
                    <w:p w14:paraId="7DAA4A5E" w14:textId="77777777" w:rsidR="009D4D93" w:rsidRDefault="009D4D93" w:rsidP="00E1641C"/>
                  </w:txbxContent>
                </v:textbox>
                <w10:wrap type="tight"/>
              </v:shape>
            </w:pict>
          </mc:Fallback>
        </mc:AlternateContent>
      </w:r>
      <w:r w:rsidR="0069242E">
        <w:t xml:space="preserve">In </w:t>
      </w:r>
      <w:r w:rsidR="00E42A42">
        <w:t xml:space="preserve">Part </w:t>
      </w:r>
      <w:r w:rsidR="0069242E">
        <w:t xml:space="preserve">1, </w:t>
      </w:r>
      <w:r w:rsidR="00E62D7C">
        <w:t>group</w:t>
      </w:r>
      <w:r w:rsidR="0069242E">
        <w:t xml:space="preserve"> members will construct </w:t>
      </w:r>
      <w:r w:rsidR="0069242E" w:rsidRPr="00D23E25">
        <w:rPr>
          <w:b/>
          <w:i/>
        </w:rPr>
        <w:t>separate</w:t>
      </w:r>
      <w:r w:rsidR="0069242E">
        <w:t xml:space="preserve"> segments of the maze using the specified materials.</w:t>
      </w:r>
    </w:p>
    <w:p w14:paraId="7709B989" w14:textId="619F4D9A" w:rsidR="004B4D44" w:rsidRDefault="004B4D44" w:rsidP="006B4C38">
      <w:pPr>
        <w:spacing w:after="120"/>
      </w:pPr>
      <w:r>
        <w:t xml:space="preserve">As inspiration, watch this short excerpt on YouTube from “The Way Things Go,” a movie about a Rube Goldberg-type of (almost) perpetual motion machine, in which individual </w:t>
      </w:r>
      <w:r w:rsidR="00495DA4">
        <w:t>components</w:t>
      </w:r>
      <w:r>
        <w:t xml:space="preserve"> combine to allow motion along a complex path.</w:t>
      </w:r>
      <w:r w:rsidR="00477482">
        <w:t xml:space="preserve"> </w:t>
      </w:r>
    </w:p>
    <w:p w14:paraId="4EABBBB0" w14:textId="77777777" w:rsidR="00487E50" w:rsidRPr="00331114" w:rsidRDefault="00487E50" w:rsidP="006B4C38">
      <w:pPr>
        <w:jc w:val="center"/>
        <w:rPr>
          <w:color w:val="1F497D" w:themeColor="text2"/>
        </w:rPr>
      </w:pPr>
      <w:r w:rsidRPr="00331114">
        <w:rPr>
          <w:color w:val="1F497D" w:themeColor="text2"/>
        </w:rPr>
        <w:t>https://www.youtube.com/watch?v=GXrRC3pfLnE</w:t>
      </w:r>
      <w:r w:rsidRPr="00331114" w:rsidDel="00487E50">
        <w:rPr>
          <w:color w:val="1F497D" w:themeColor="text2"/>
        </w:rPr>
        <w:t xml:space="preserve"> </w:t>
      </w:r>
    </w:p>
    <w:p w14:paraId="044C6022" w14:textId="616D69F7" w:rsidR="006500C3" w:rsidRDefault="00487E50" w:rsidP="009A463D">
      <w:r>
        <w:t>You may also wish to look up YouTube videos using the search terms: cardboard marble run.</w:t>
      </w:r>
    </w:p>
    <w:p w14:paraId="709D8FAF" w14:textId="3AE097C3" w:rsidR="006F130C" w:rsidRDefault="006F130C" w:rsidP="00D23E25">
      <w:pPr>
        <w:spacing w:after="0"/>
      </w:pPr>
      <w:r>
        <w:t>To construct your maze, you may use ONLY these materials:</w:t>
      </w:r>
    </w:p>
    <w:p w14:paraId="4854B004" w14:textId="36726347" w:rsidR="006F130C" w:rsidRPr="006F130C" w:rsidRDefault="006F130C" w:rsidP="00D23E25">
      <w:pPr>
        <w:numPr>
          <w:ilvl w:val="0"/>
          <w:numId w:val="1"/>
        </w:numPr>
        <w:tabs>
          <w:tab w:val="clear" w:pos="360"/>
        </w:tabs>
        <w:spacing w:after="0"/>
        <w:ind w:firstLine="0"/>
        <w:rPr>
          <w:i/>
          <w:iCs/>
        </w:rPr>
      </w:pPr>
      <w:r w:rsidRPr="006F130C">
        <w:t xml:space="preserve">Any paper </w:t>
      </w:r>
      <w:r w:rsidR="0027487D">
        <w:t xml:space="preserve">(e.g., newspaper, sheets from workbook, printer paper) </w:t>
      </w:r>
      <w:r w:rsidRPr="006F130C">
        <w:t xml:space="preserve">or cardboard. </w:t>
      </w:r>
      <w:r w:rsidRPr="006F130C">
        <w:rPr>
          <w:i/>
          <w:iCs/>
        </w:rPr>
        <w:t>No piece may be larger than 4” in its longest dimension</w:t>
      </w:r>
    </w:p>
    <w:p w14:paraId="73F169CF" w14:textId="1BAC81B2" w:rsidR="006F130C" w:rsidRPr="006F130C" w:rsidRDefault="0027487D" w:rsidP="00D23E25">
      <w:pPr>
        <w:numPr>
          <w:ilvl w:val="0"/>
          <w:numId w:val="1"/>
        </w:numPr>
        <w:tabs>
          <w:tab w:val="clear" w:pos="360"/>
        </w:tabs>
        <w:spacing w:after="0"/>
        <w:ind w:firstLine="0"/>
      </w:pPr>
      <w:r>
        <w:t>Regular p</w:t>
      </w:r>
      <w:r w:rsidR="006F130C" w:rsidRPr="006F130C">
        <w:t xml:space="preserve">aper clips. </w:t>
      </w:r>
      <w:r w:rsidR="006F130C" w:rsidRPr="006F130C">
        <w:rPr>
          <w:i/>
          <w:iCs/>
        </w:rPr>
        <w:t>Paper clips must be transformed</w:t>
      </w:r>
      <w:r w:rsidR="006F130C" w:rsidRPr="006F130C">
        <w:t xml:space="preserve"> (cut, bent, etc</w:t>
      </w:r>
      <w:r w:rsidR="00495DA4">
        <w:t>.</w:t>
      </w:r>
      <w:r w:rsidR="006F130C" w:rsidRPr="006F130C">
        <w:t>) from their default shape.</w:t>
      </w:r>
    </w:p>
    <w:p w14:paraId="0F751AAB" w14:textId="5D57795A" w:rsidR="006F130C" w:rsidRPr="006F130C" w:rsidRDefault="006F130C" w:rsidP="00D23E25">
      <w:pPr>
        <w:numPr>
          <w:ilvl w:val="0"/>
          <w:numId w:val="1"/>
        </w:numPr>
        <w:tabs>
          <w:tab w:val="clear" w:pos="360"/>
        </w:tabs>
        <w:spacing w:after="0"/>
        <w:ind w:firstLine="0"/>
      </w:pPr>
      <w:r w:rsidRPr="006F130C">
        <w:t xml:space="preserve">String </w:t>
      </w:r>
      <w:r w:rsidR="0027487D">
        <w:t>(e.g., sewing threads, shoe strings)</w:t>
      </w:r>
    </w:p>
    <w:p w14:paraId="1A8CDE53" w14:textId="77777777" w:rsidR="006F130C" w:rsidRDefault="006F130C" w:rsidP="00D23E25">
      <w:pPr>
        <w:numPr>
          <w:ilvl w:val="0"/>
          <w:numId w:val="1"/>
        </w:numPr>
        <w:tabs>
          <w:tab w:val="clear" w:pos="360"/>
        </w:tabs>
        <w:spacing w:after="0"/>
        <w:ind w:firstLine="0"/>
        <w:rPr>
          <w:i/>
          <w:iCs/>
        </w:rPr>
      </w:pPr>
      <w:r w:rsidRPr="006F130C">
        <w:t xml:space="preserve">A marble. </w:t>
      </w:r>
      <w:r w:rsidRPr="006F130C">
        <w:rPr>
          <w:i/>
          <w:iCs/>
        </w:rPr>
        <w:t>Marbles are supplied.</w:t>
      </w:r>
    </w:p>
    <w:p w14:paraId="2F7EFBF7" w14:textId="381B0827" w:rsidR="0047264D" w:rsidRPr="009A463D" w:rsidRDefault="00C62C61" w:rsidP="00FE452B">
      <w:pPr>
        <w:spacing w:after="0"/>
        <w:rPr>
          <w:rFonts w:asciiTheme="majorHAnsi" w:eastAsia="Times New Roman" w:hAnsiTheme="majorHAnsi" w:cs="Arial"/>
          <w:color w:val="auto"/>
        </w:rPr>
      </w:pPr>
      <w:r w:rsidRPr="009A463D">
        <w:rPr>
          <w:rFonts w:asciiTheme="majorHAnsi" w:eastAsia="Times New Roman" w:hAnsiTheme="majorHAnsi" w:cs="Arial"/>
          <w:color w:val="auto"/>
        </w:rPr>
        <w:t>You may not use glue, tape or staples.</w:t>
      </w:r>
    </w:p>
    <w:p w14:paraId="29C0632A" w14:textId="2D5D8877" w:rsidR="0047264D" w:rsidRPr="009A463D" w:rsidRDefault="0047264D" w:rsidP="00FE452B">
      <w:pPr>
        <w:spacing w:after="0"/>
        <w:rPr>
          <w:rFonts w:ascii="Arial" w:eastAsia="Times New Roman" w:hAnsi="Arial" w:cs="Arial"/>
          <w:b/>
          <w:color w:val="auto"/>
        </w:rPr>
      </w:pPr>
      <w:r w:rsidRPr="009A463D">
        <w:rPr>
          <w:rFonts w:asciiTheme="majorHAnsi" w:eastAsia="Times New Roman" w:hAnsiTheme="majorHAnsi" w:cs="Arial"/>
          <w:b/>
          <w:color w:val="auto"/>
        </w:rPr>
        <w:t>Note: You may not use stairs</w:t>
      </w:r>
      <w:r w:rsidR="009A463D">
        <w:rPr>
          <w:rFonts w:asciiTheme="majorHAnsi" w:eastAsia="Times New Roman" w:hAnsiTheme="majorHAnsi" w:cs="Arial"/>
          <w:b/>
          <w:color w:val="auto"/>
        </w:rPr>
        <w:t>,</w:t>
      </w:r>
      <w:r w:rsidRPr="009A463D">
        <w:rPr>
          <w:rFonts w:asciiTheme="majorHAnsi" w:eastAsia="Times New Roman" w:hAnsiTheme="majorHAnsi" w:cs="Arial"/>
          <w:b/>
          <w:color w:val="auto"/>
        </w:rPr>
        <w:t xml:space="preserve"> </w:t>
      </w:r>
      <w:r w:rsidR="009A463D">
        <w:rPr>
          <w:rFonts w:asciiTheme="majorHAnsi" w:eastAsia="Times New Roman" w:hAnsiTheme="majorHAnsi" w:cs="Arial"/>
          <w:b/>
          <w:color w:val="auto"/>
        </w:rPr>
        <w:t xml:space="preserve">walls, </w:t>
      </w:r>
      <w:r w:rsidRPr="009A463D">
        <w:rPr>
          <w:rFonts w:asciiTheme="majorHAnsi" w:eastAsia="Times New Roman" w:hAnsiTheme="majorHAnsi" w:cs="Arial"/>
          <w:b/>
          <w:color w:val="auto"/>
        </w:rPr>
        <w:t>ceilings</w:t>
      </w:r>
      <w:r w:rsidR="009A463D">
        <w:rPr>
          <w:rFonts w:asciiTheme="majorHAnsi" w:eastAsia="Times New Roman" w:hAnsiTheme="majorHAnsi" w:cs="Arial"/>
          <w:b/>
          <w:color w:val="auto"/>
        </w:rPr>
        <w:t xml:space="preserve"> or other found conditions</w:t>
      </w:r>
      <w:r w:rsidRPr="009A463D">
        <w:rPr>
          <w:rFonts w:asciiTheme="majorHAnsi" w:eastAsia="Times New Roman" w:hAnsiTheme="majorHAnsi" w:cs="Arial"/>
          <w:b/>
          <w:color w:val="auto"/>
        </w:rPr>
        <w:t xml:space="preserve"> to elevate your maze. These are “other materials.”</w:t>
      </w:r>
    </w:p>
    <w:p w14:paraId="32B5EA0E" w14:textId="71AB44CF" w:rsidR="00532088" w:rsidRPr="006F130C" w:rsidRDefault="00B5288F" w:rsidP="00FE452B">
      <w:pPr>
        <w:spacing w:after="0"/>
        <w:rPr>
          <w:i/>
          <w:iCs/>
        </w:rPr>
      </w:pPr>
      <w:r w:rsidRPr="009A463D">
        <w:rPr>
          <w:rFonts w:asciiTheme="majorHAnsi" w:eastAsia="PMingLiU" w:hAnsiTheme="majorHAnsi"/>
          <w:noProof/>
        </w:rPr>
        <w:lastRenderedPageBreak/>
        <mc:AlternateContent>
          <mc:Choice Requires="wps">
            <w:drawing>
              <wp:anchor distT="0" distB="0" distL="114300" distR="114300" simplePos="0" relativeHeight="251659776" behindDoc="1" locked="0" layoutInCell="1" allowOverlap="1" wp14:anchorId="688A7103" wp14:editId="034660F1">
                <wp:simplePos x="0" y="0"/>
                <wp:positionH relativeFrom="column">
                  <wp:posOffset>10160</wp:posOffset>
                </wp:positionH>
                <wp:positionV relativeFrom="paragraph">
                  <wp:posOffset>203835</wp:posOffset>
                </wp:positionV>
                <wp:extent cx="5916295" cy="1918970"/>
                <wp:effectExtent l="0" t="0" r="27305" b="24130"/>
                <wp:wrapTight wrapText="bothSides">
                  <wp:wrapPolygon edited="0">
                    <wp:start x="0" y="0"/>
                    <wp:lineTo x="0" y="21657"/>
                    <wp:lineTo x="21630" y="21657"/>
                    <wp:lineTo x="2163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1918970"/>
                        </a:xfrm>
                        <a:prstGeom prst="rect">
                          <a:avLst/>
                        </a:prstGeom>
                        <a:solidFill>
                          <a:srgbClr val="FFFFFF"/>
                        </a:solidFill>
                        <a:ln w="9525">
                          <a:solidFill>
                            <a:srgbClr val="000000"/>
                          </a:solidFill>
                          <a:miter lim="800000"/>
                          <a:headEnd/>
                          <a:tailEnd/>
                        </a:ln>
                      </wps:spPr>
                      <wps:txbx>
                        <w:txbxContent>
                          <w:p w14:paraId="40A13F53" w14:textId="575E66AF" w:rsidR="009D4D93" w:rsidRPr="009A463D" w:rsidRDefault="009D4D93" w:rsidP="00624CD9">
                            <w:pPr>
                              <w:rPr>
                                <w:rFonts w:asciiTheme="majorHAnsi" w:eastAsiaTheme="minorHAnsi" w:hAnsiTheme="majorHAnsi" w:cs="Arial"/>
                                <w:iCs/>
                              </w:rPr>
                            </w:pPr>
                            <w:r w:rsidRPr="009A463D">
                              <w:rPr>
                                <w:rFonts w:asciiTheme="majorHAnsi" w:eastAsia="PMingLiU" w:hAnsiTheme="majorHAnsi" w:cstheme="minorBidi"/>
                                <w:noProof/>
                              </w:rPr>
                              <w:drawing>
                                <wp:inline distT="0" distB="0" distL="0" distR="0" wp14:anchorId="418A7696" wp14:editId="77F43387">
                                  <wp:extent cx="238125" cy="238125"/>
                                  <wp:effectExtent l="0" t="0" r="9525" b="9525"/>
                                  <wp:docPr id="3" name="Picture 3"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ew details"/>
                                          <pic:cNvPicPr>
                                            <a:picLocks noChangeAspect="1" noChangeArrowheads="1"/>
                                          </pic:cNvPicPr>
                                        </pic:nvPicPr>
                                        <pic:blipFill>
                                          <a:blip r:embed="rId10">
                                            <a:extLst>
                                              <a:ext uri="{28A0092B-C50C-407E-A947-70E740481C1C}">
                                                <a14:useLocalDpi xmlns:a14="http://schemas.microsoft.com/office/drawing/2010/main" val="0"/>
                                              </a:ext>
                                            </a:extLst>
                                          </a:blip>
                                          <a:srcRect l="-2571" t="-2571" r="-2571" b="-2571"/>
                                          <a:stretch>
                                            <a:fillRect/>
                                          </a:stretch>
                                        </pic:blipFill>
                                        <pic:spPr bwMode="auto">
                                          <a:xfrm>
                                            <a:off x="0" y="0"/>
                                            <a:ext cx="238125" cy="238125"/>
                                          </a:xfrm>
                                          <a:prstGeom prst="rect">
                                            <a:avLst/>
                                          </a:prstGeom>
                                          <a:noFill/>
                                          <a:ln>
                                            <a:noFill/>
                                          </a:ln>
                                        </pic:spPr>
                                      </pic:pic>
                                    </a:graphicData>
                                  </a:graphic>
                                </wp:inline>
                              </w:drawing>
                            </w:r>
                            <w:r w:rsidRPr="009A463D">
                              <w:rPr>
                                <w:rFonts w:asciiTheme="majorHAnsi" w:hAnsiTheme="majorHAnsi" w:cs="Calibri"/>
                              </w:rPr>
                              <w:t xml:space="preserve"> </w:t>
                            </w:r>
                            <w:r w:rsidRPr="009A463D">
                              <w:rPr>
                                <w:rFonts w:asciiTheme="majorHAnsi" w:eastAsia="Times New Roman" w:hAnsiTheme="majorHAnsi" w:cs="Helvetica"/>
                                <w:color w:val="auto"/>
                              </w:rPr>
                              <w:t>Constraints can force creativity. Material constraints force you to “think materially,” looking at familiar materials in new ways and getting ideas from manipulating them. Discovering (through testing) what a material can and cannot do, failing and trying again, and grappling with real world constraints such as weight, gravity and friction can lead to innovative engineering. At the same time, thinking metaphorically, and considering a wide variety of things that roll, drop, meander or travel can lead you to unexpected sources of inspiration. This exercise also forces you to work with what you have and to “do a lot with a little.” The ability to do more with less and to make creative use of existing resources is a valuable skill in the contemporary workplace.</w:t>
                            </w:r>
                          </w:p>
                          <w:p w14:paraId="05072F8B" w14:textId="77777777" w:rsidR="009D4D93" w:rsidRDefault="009D4D93" w:rsidP="00624C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A7103" id="Text Box 4" o:spid="_x0000_s1028" type="#_x0000_t202" style="position:absolute;margin-left:.8pt;margin-top:16.05pt;width:465.85pt;height:151.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">
                <v:textbox>
                  <w:txbxContent>
                    <w:p w14:paraId="40A13F53" w14:textId="575E66AF" w:rsidR="009D4D93" w:rsidRPr="009A463D" w:rsidRDefault="009D4D93" w:rsidP="00624CD9">
                      <w:pPr>
                        <w:rPr>
                          <w:rFonts w:asciiTheme="majorHAnsi" w:eastAsiaTheme="minorHAnsi" w:hAnsiTheme="majorHAnsi" w:cs="Arial"/>
                          <w:iCs/>
                        </w:rPr>
                      </w:pPr>
                      <w:r w:rsidRPr="009A463D">
                        <w:rPr>
                          <w:rFonts w:asciiTheme="majorHAnsi" w:eastAsia="PMingLiU" w:hAnsiTheme="majorHAnsi" w:cstheme="minorBidi"/>
                          <w:noProof/>
                        </w:rPr>
                        <w:drawing>
                          <wp:inline distT="0" distB="0" distL="0" distR="0" wp14:anchorId="418A7696" wp14:editId="77F43387">
                            <wp:extent cx="238125" cy="238125"/>
                            <wp:effectExtent l="0" t="0" r="9525" b="9525"/>
                            <wp:docPr id="3" name="Picture 3"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ew details"/>
                                    <pic:cNvPicPr>
                                      <a:picLocks noChangeAspect="1" noChangeArrowheads="1"/>
                                    </pic:cNvPicPr>
                                  </pic:nvPicPr>
                                  <pic:blipFill>
                                    <a:blip r:embed="rId10">
                                      <a:extLst>
                                        <a:ext uri="{28A0092B-C50C-407E-A947-70E740481C1C}">
                                          <a14:useLocalDpi xmlns:a14="http://schemas.microsoft.com/office/drawing/2010/main" val="0"/>
                                        </a:ext>
                                      </a:extLst>
                                    </a:blip>
                                    <a:srcRect l="-2571" t="-2571" r="-2571" b="-2571"/>
                                    <a:stretch>
                                      <a:fillRect/>
                                    </a:stretch>
                                  </pic:blipFill>
                                  <pic:spPr bwMode="auto">
                                    <a:xfrm>
                                      <a:off x="0" y="0"/>
                                      <a:ext cx="238125" cy="238125"/>
                                    </a:xfrm>
                                    <a:prstGeom prst="rect">
                                      <a:avLst/>
                                    </a:prstGeom>
                                    <a:noFill/>
                                    <a:ln>
                                      <a:noFill/>
                                    </a:ln>
                                  </pic:spPr>
                                </pic:pic>
                              </a:graphicData>
                            </a:graphic>
                          </wp:inline>
                        </w:drawing>
                      </w:r>
                      <w:r w:rsidRPr="009A463D">
                        <w:rPr>
                          <w:rFonts w:asciiTheme="majorHAnsi" w:hAnsiTheme="majorHAnsi" w:cs="Calibri"/>
                        </w:rPr>
                        <w:t xml:space="preserve"> </w:t>
                      </w:r>
                      <w:r w:rsidRPr="009A463D">
                        <w:rPr>
                          <w:rFonts w:asciiTheme="majorHAnsi" w:eastAsia="Times New Roman" w:hAnsiTheme="majorHAnsi" w:cs="Helvetica"/>
                          <w:color w:val="auto"/>
                        </w:rPr>
                        <w:t>Constraints can force creativity. Material constraints force you to “think materially,” looking at familiar materials in new ways and getting ideas from manipulating them. Discovering (through testing) what a material can and cannot do, failing and trying again, and grappling with real world constraints such as weight, gravity and friction can lead to innovative engineering. At the same time, thinking metaphorically, and considering a wide variety of things that roll, drop, meander or travel can lead you to unexpected sources of inspiration. This exercise also forces you to work with what you have and to “do a lot with a little.” The ability to do more with less and to make creative use of existing resources is a valuable skill in the contemporary workplace.</w:t>
                      </w:r>
                    </w:p>
                    <w:p w14:paraId="05072F8B" w14:textId="77777777" w:rsidR="009D4D93" w:rsidRDefault="009D4D93" w:rsidP="00624CD9"/>
                  </w:txbxContent>
                </v:textbox>
                <w10:wrap type="tight"/>
              </v:shape>
            </w:pict>
          </mc:Fallback>
        </mc:AlternateContent>
      </w:r>
    </w:p>
    <w:p w14:paraId="3A803E27" w14:textId="57BB83AA" w:rsidR="00441FB4" w:rsidRDefault="00015FBE">
      <w:r w:rsidRPr="00D23E25">
        <w:rPr>
          <w:rFonts w:ascii="Times New Roman" w:eastAsia="PMingLiU" w:hAnsi="Times New Roman"/>
          <w:noProof/>
        </w:rPr>
        <mc:AlternateContent>
          <mc:Choice Requires="wps">
            <w:drawing>
              <wp:anchor distT="0" distB="0" distL="114300" distR="114300" simplePos="0" relativeHeight="251656704" behindDoc="1" locked="0" layoutInCell="1" allowOverlap="1" wp14:anchorId="3BC48370" wp14:editId="32012A99">
                <wp:simplePos x="0" y="0"/>
                <wp:positionH relativeFrom="column">
                  <wp:posOffset>0</wp:posOffset>
                </wp:positionH>
                <wp:positionV relativeFrom="paragraph">
                  <wp:posOffset>1217743</wp:posOffset>
                </wp:positionV>
                <wp:extent cx="5897880" cy="2816860"/>
                <wp:effectExtent l="0" t="0" r="26670" b="21590"/>
                <wp:wrapTight wrapText="bothSides">
                  <wp:wrapPolygon edited="0">
                    <wp:start x="0" y="0"/>
                    <wp:lineTo x="0" y="21619"/>
                    <wp:lineTo x="21628" y="21619"/>
                    <wp:lineTo x="21628"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2816860"/>
                        </a:xfrm>
                        <a:prstGeom prst="rect">
                          <a:avLst/>
                        </a:prstGeom>
                        <a:solidFill>
                          <a:srgbClr val="FFFFFF"/>
                        </a:solidFill>
                        <a:ln w="9525">
                          <a:solidFill>
                            <a:srgbClr val="000000"/>
                          </a:solidFill>
                          <a:miter lim="800000"/>
                          <a:headEnd/>
                          <a:tailEnd/>
                        </a:ln>
                      </wps:spPr>
                      <wps:txbx>
                        <w:txbxContent>
                          <w:p w14:paraId="2755332A" w14:textId="081D00A8" w:rsidR="009D4D93" w:rsidRDefault="009D4D93" w:rsidP="002D2079">
                            <w:r>
                              <w:rPr>
                                <w:rFonts w:asciiTheme="minorHAnsi" w:eastAsia="PMingLiU" w:hAnsiTheme="minorHAnsi" w:cstheme="minorBidi"/>
                                <w:noProof/>
                                <w:sz w:val="20"/>
                                <w:szCs w:val="20"/>
                              </w:rPr>
                              <w:drawing>
                                <wp:inline distT="0" distB="0" distL="0" distR="0" wp14:anchorId="4B9CAEAF" wp14:editId="54E63B7A">
                                  <wp:extent cx="238125" cy="238125"/>
                                  <wp:effectExtent l="0" t="0" r="9525" b="9525"/>
                                  <wp:docPr id="12" name="Picture 12"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ew details"/>
                                          <pic:cNvPicPr>
                                            <a:picLocks noChangeAspect="1" noChangeArrowheads="1"/>
                                          </pic:cNvPicPr>
                                        </pic:nvPicPr>
                                        <pic:blipFill>
                                          <a:blip r:embed="rId10">
                                            <a:extLst>
                                              <a:ext uri="{28A0092B-C50C-407E-A947-70E740481C1C}">
                                                <a14:useLocalDpi xmlns:a14="http://schemas.microsoft.com/office/drawing/2010/main" val="0"/>
                                              </a:ext>
                                            </a:extLst>
                                          </a:blip>
                                          <a:srcRect l="-2571" t="-2571" r="-2571" b="-2571"/>
                                          <a:stretch>
                                            <a:fillRect/>
                                          </a:stretch>
                                        </pic:blipFill>
                                        <pic:spPr bwMode="auto">
                                          <a:xfrm>
                                            <a:off x="0" y="0"/>
                                            <a:ext cx="238125" cy="238125"/>
                                          </a:xfrm>
                                          <a:prstGeom prst="rect">
                                            <a:avLst/>
                                          </a:prstGeom>
                                          <a:noFill/>
                                          <a:ln>
                                            <a:noFill/>
                                          </a:ln>
                                        </pic:spPr>
                                      </pic:pic>
                                    </a:graphicData>
                                  </a:graphic>
                                </wp:inline>
                              </w:drawing>
                            </w:r>
                            <w:r>
                              <w:rPr>
                                <w:rFonts w:cs="Calibri"/>
                              </w:rPr>
                              <w:t xml:space="preserve"> </w:t>
                            </w:r>
                            <w:r>
                              <w:t xml:space="preserve">The use of clearly defined beginning and ending points for </w:t>
                            </w:r>
                            <w:r w:rsidRPr="00945491">
                              <w:rPr>
                                <w:b/>
                              </w:rPr>
                              <w:t>modules</w:t>
                            </w:r>
                            <w:r>
                              <w:t xml:space="preserve"> is very important in computer science. These beginning and ending points work as an instruction manual for an existing module so that a programmer knows what to expect from the module. In this way, a programmer can utilize an existing module without having to understand every line of source code in that module. This is critically important since the source code is often unavailable and even when it is, understanding it line-by-line would take a prohibitively large amount of time and money. (Imagine reading all 1.7 million lines of code in the F-22 Raptor jet fighter.) However, a set of ambiguous instructions, such as using variables x and y, is nearly as useless as no instructions at all. On the other hand, for real-world abstract programming interfaces, programmers do not have the space to provide exhaustive instructions on how every module works. Instead, programmers must think creatively about how to succinctly describe the beginning and ending points for their modules. </w:t>
                            </w:r>
                          </w:p>
                          <w:p w14:paraId="078D9C2A" w14:textId="38D523BA" w:rsidR="009D4D93" w:rsidRDefault="009D4D93" w:rsidP="002D2079"/>
                          <w:p w14:paraId="5EAC9993" w14:textId="77777777" w:rsidR="009D4D93" w:rsidRDefault="009D4D93" w:rsidP="002D2079">
                            <w:pPr>
                              <w:rPr>
                                <w:rFonts w:cs="Calibri"/>
                              </w:rPr>
                            </w:pPr>
                          </w:p>
                          <w:p w14:paraId="1E8C7D96" w14:textId="77777777" w:rsidR="009D4D93" w:rsidRDefault="009D4D93" w:rsidP="002D2079">
                            <w:pPr>
                              <w:rPr>
                                <w:rFonts w:asciiTheme="minorHAnsi" w:eastAsiaTheme="minorHAnsi" w:hAnsiTheme="minorHAnsi" w:cs="Arial"/>
                                <w:iCs/>
                              </w:rPr>
                            </w:pPr>
                          </w:p>
                          <w:p w14:paraId="0EBAAD86" w14:textId="77777777" w:rsidR="009D4D93" w:rsidRDefault="009D4D93" w:rsidP="002D20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48370" id="Text Box 2" o:spid="_x0000_s1029" type="#_x0000_t202" style="position:absolute;margin-left:0;margin-top:95.9pt;width:464.4pt;height:22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">
                <v:textbox>
                  <w:txbxContent>
                    <w:p w14:paraId="2755332A" w14:textId="081D00A8" w:rsidR="009D4D93" w:rsidRDefault="009D4D93" w:rsidP="002D2079">
                      <w:r>
                        <w:rPr>
                          <w:rFonts w:asciiTheme="minorHAnsi" w:eastAsia="PMingLiU" w:hAnsiTheme="minorHAnsi" w:cstheme="minorBidi"/>
                          <w:noProof/>
                          <w:sz w:val="20"/>
                          <w:szCs w:val="20"/>
                        </w:rPr>
                        <w:drawing>
                          <wp:inline distT="0" distB="0" distL="0" distR="0" wp14:anchorId="4B9CAEAF" wp14:editId="54E63B7A">
                            <wp:extent cx="238125" cy="238125"/>
                            <wp:effectExtent l="0" t="0" r="9525" b="9525"/>
                            <wp:docPr id="12" name="Picture 12"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ew details"/>
                                    <pic:cNvPicPr>
                                      <a:picLocks noChangeAspect="1" noChangeArrowheads="1"/>
                                    </pic:cNvPicPr>
                                  </pic:nvPicPr>
                                  <pic:blipFill>
                                    <a:blip r:embed="rId10">
                                      <a:extLst>
                                        <a:ext uri="{28A0092B-C50C-407E-A947-70E740481C1C}">
                                          <a14:useLocalDpi xmlns:a14="http://schemas.microsoft.com/office/drawing/2010/main" val="0"/>
                                        </a:ext>
                                      </a:extLst>
                                    </a:blip>
                                    <a:srcRect l="-2571" t="-2571" r="-2571" b="-2571"/>
                                    <a:stretch>
                                      <a:fillRect/>
                                    </a:stretch>
                                  </pic:blipFill>
                                  <pic:spPr bwMode="auto">
                                    <a:xfrm>
                                      <a:off x="0" y="0"/>
                                      <a:ext cx="238125" cy="238125"/>
                                    </a:xfrm>
                                    <a:prstGeom prst="rect">
                                      <a:avLst/>
                                    </a:prstGeom>
                                    <a:noFill/>
                                    <a:ln>
                                      <a:noFill/>
                                    </a:ln>
                                  </pic:spPr>
                                </pic:pic>
                              </a:graphicData>
                            </a:graphic>
                          </wp:inline>
                        </w:drawing>
                      </w:r>
                      <w:r>
                        <w:rPr>
                          <w:rFonts w:cs="Calibri"/>
                        </w:rPr>
                        <w:t xml:space="preserve"> </w:t>
                      </w:r>
                      <w:r>
                        <w:t xml:space="preserve">The use of clearly defined beginning and ending points for </w:t>
                      </w:r>
                      <w:r w:rsidRPr="00945491">
                        <w:rPr>
                          <w:b/>
                        </w:rPr>
                        <w:t>modules</w:t>
                      </w:r>
                      <w:r>
                        <w:t xml:space="preserve"> is very important in computer science. These beginning and ending points work as an instruction manual for an existing module so that a programmer knows what to expect from the module. In this way, a programmer can utilize an existing module without having to understand every line of source code in that module. This is critically important since the source code is often unavailable and even when it is, understanding it line-by-line would take a prohibitively large amount of time and money. (Imagine reading all 1.7 million lines of code in the F-22 Raptor jet fighter.) However, a set of ambiguous instructions, such as using variables x and y, is nearly as useless as no instructions at all. On the other hand, for real-world abstract programming interfaces, programmers do not have the space to provide exhaustive instructions on how every module works. Instead, programmers must think creatively about how to succinctly describe the beginning and ending points for their modules. </w:t>
                      </w:r>
                    </w:p>
                    <w:p w14:paraId="078D9C2A" w14:textId="38D523BA" w:rsidR="009D4D93" w:rsidRDefault="009D4D93" w:rsidP="002D2079"/>
                    <w:p w14:paraId="5EAC9993" w14:textId="77777777" w:rsidR="009D4D93" w:rsidRDefault="009D4D93" w:rsidP="002D2079">
                      <w:pPr>
                        <w:rPr>
                          <w:rFonts w:cs="Calibri"/>
                        </w:rPr>
                      </w:pPr>
                    </w:p>
                    <w:p w14:paraId="1E8C7D96" w14:textId="77777777" w:rsidR="009D4D93" w:rsidRDefault="009D4D93" w:rsidP="002D2079">
                      <w:pPr>
                        <w:rPr>
                          <w:rFonts w:asciiTheme="minorHAnsi" w:eastAsiaTheme="minorHAnsi" w:hAnsiTheme="minorHAnsi" w:cs="Arial"/>
                          <w:iCs/>
                        </w:rPr>
                      </w:pPr>
                    </w:p>
                    <w:p w14:paraId="0EBAAD86" w14:textId="77777777" w:rsidR="009D4D93" w:rsidRDefault="009D4D93" w:rsidP="002D2079"/>
                  </w:txbxContent>
                </v:textbox>
                <w10:wrap type="tight"/>
              </v:shape>
            </w:pict>
          </mc:Fallback>
        </mc:AlternateContent>
      </w:r>
      <w:r w:rsidR="00477482" w:rsidRPr="00D23E25">
        <w:rPr>
          <w:b/>
          <w:color w:val="FF0000"/>
        </w:rPr>
        <w:t>IMPORTANT:</w:t>
      </w:r>
      <w:r w:rsidR="00477482">
        <w:t xml:space="preserve"> </w:t>
      </w:r>
      <w:r w:rsidR="00DE6DA2">
        <w:t xml:space="preserve">Each </w:t>
      </w:r>
      <w:r w:rsidR="00E62D7C">
        <w:t xml:space="preserve">group </w:t>
      </w:r>
      <w:r w:rsidR="00DE6DA2">
        <w:t xml:space="preserve">member </w:t>
      </w:r>
      <w:r w:rsidR="00477482">
        <w:t xml:space="preserve">must construct a </w:t>
      </w:r>
      <w:r w:rsidR="00477482" w:rsidRPr="00D23E25">
        <w:rPr>
          <w:b/>
          <w:i/>
        </w:rPr>
        <w:t>separate</w:t>
      </w:r>
      <w:r w:rsidR="00477482">
        <w:t xml:space="preserve"> </w:t>
      </w:r>
      <w:r w:rsidR="00F62E27">
        <w:t>segment of the maze that meets the following requirements</w:t>
      </w:r>
      <w:r w:rsidR="00034F37">
        <w:t>: (1)</w:t>
      </w:r>
      <w:r w:rsidR="00F62E27">
        <w:t xml:space="preserve"> </w:t>
      </w:r>
      <w:r w:rsidR="00034F37">
        <w:t>E</w:t>
      </w:r>
      <w:r w:rsidR="00F62E27">
        <w:t>ach</w:t>
      </w:r>
      <w:r w:rsidR="00477482">
        <w:t xml:space="preserve"> maze segment must be at least 12” in linear length</w:t>
      </w:r>
      <w:r w:rsidR="00F62E27">
        <w:t xml:space="preserve"> with clearly defined beginning and ending points. </w:t>
      </w:r>
      <w:r w:rsidR="00034F37">
        <w:t>(2)</w:t>
      </w:r>
      <w:r w:rsidR="00F62E27">
        <w:t xml:space="preserve"> </w:t>
      </w:r>
      <w:r w:rsidR="00034F37">
        <w:t xml:space="preserve">The </w:t>
      </w:r>
      <w:r w:rsidR="00F62E27">
        <w:t xml:space="preserve">marble should take at least 1 second to travel from the beginning point to the ending point. Marbles will be supplied to </w:t>
      </w:r>
      <w:r w:rsidR="00E62D7C">
        <w:t>group</w:t>
      </w:r>
      <w:r w:rsidR="00F62E27">
        <w:t xml:space="preserve">s at the start of </w:t>
      </w:r>
      <w:r w:rsidR="00E42A42">
        <w:t xml:space="preserve">Part </w:t>
      </w:r>
      <w:proofErr w:type="gramStart"/>
      <w:r w:rsidR="00F62E27">
        <w:t>1</w:t>
      </w:r>
      <w:proofErr w:type="gramEnd"/>
      <w:r w:rsidR="00F62E27">
        <w:t xml:space="preserve"> so </w:t>
      </w:r>
      <w:r w:rsidR="00E62D7C">
        <w:t xml:space="preserve">you </w:t>
      </w:r>
      <w:r w:rsidR="00F62E27">
        <w:t>can test the second requirement</w:t>
      </w:r>
      <w:r w:rsidR="00E62D7C">
        <w:t>.</w:t>
      </w:r>
    </w:p>
    <w:p w14:paraId="263962E6" w14:textId="78D67E63" w:rsidR="00441FB4" w:rsidRDefault="0069242E">
      <w:r>
        <w:t>Remember that</w:t>
      </w:r>
      <w:r w:rsidR="00441FB4">
        <w:t xml:space="preserve"> </w:t>
      </w:r>
      <w:r>
        <w:t>these</w:t>
      </w:r>
      <w:r w:rsidR="00441FB4">
        <w:t xml:space="preserve"> are only the minimum requirements. </w:t>
      </w:r>
      <w:r w:rsidR="005E1CFD">
        <w:t xml:space="preserve">You </w:t>
      </w:r>
      <w:r w:rsidR="00441FB4">
        <w:t xml:space="preserve">are encouraged to go beyond these requirements since bonus points will be given to the </w:t>
      </w:r>
      <w:r w:rsidR="00E62D7C">
        <w:t>group</w:t>
      </w:r>
      <w:r w:rsidR="00441FB4">
        <w:t xml:space="preserve"> with the </w:t>
      </w:r>
      <w:r w:rsidR="00441FB4" w:rsidRPr="00540A04">
        <w:rPr>
          <w:i/>
        </w:rPr>
        <w:t>longest</w:t>
      </w:r>
      <w:r w:rsidR="005454AD">
        <w:rPr>
          <w:i/>
        </w:rPr>
        <w:t xml:space="preserve"> </w:t>
      </w:r>
      <w:r w:rsidR="005454AD">
        <w:t>marble</w:t>
      </w:r>
      <w:r w:rsidR="00441FB4">
        <w:t xml:space="preserve"> </w:t>
      </w:r>
      <w:r w:rsidR="005454AD">
        <w:t xml:space="preserve">travel </w:t>
      </w:r>
      <w:r w:rsidR="00441FB4">
        <w:t>time.</w:t>
      </w:r>
    </w:p>
    <w:p w14:paraId="3D236ED1" w14:textId="4566F776" w:rsidR="0069242E" w:rsidRDefault="00441FB4" w:rsidP="0069242E">
      <w:r w:rsidRPr="00D23E25">
        <w:rPr>
          <w:b/>
          <w:color w:val="FF0000"/>
        </w:rPr>
        <w:t>NOTE:</w:t>
      </w:r>
      <w:r w:rsidRPr="00D23E25">
        <w:rPr>
          <w:color w:val="FF0000"/>
        </w:rPr>
        <w:t xml:space="preserve"> </w:t>
      </w:r>
      <w:r w:rsidR="005E1CFD">
        <w:t xml:space="preserve">You </w:t>
      </w:r>
      <w:r>
        <w:t xml:space="preserve">will be using these segments </w:t>
      </w:r>
      <w:r w:rsidR="005E1CFD">
        <w:t xml:space="preserve">over </w:t>
      </w:r>
      <w:r w:rsidR="00487E50">
        <w:t>time</w:t>
      </w:r>
      <w:r>
        <w:t xml:space="preserve"> to complete the rest of this exercise</w:t>
      </w:r>
      <w:r w:rsidR="00E62D7C">
        <w:t>. I</w:t>
      </w:r>
      <w:r>
        <w:t>ndividual segments should be robust enough that they can withstand mult</w:t>
      </w:r>
      <w:r w:rsidR="00937093">
        <w:t xml:space="preserve">iple traversals by the marble. </w:t>
      </w:r>
    </w:p>
    <w:p w14:paraId="39F4F414" w14:textId="43F84B9A" w:rsidR="00441FB4" w:rsidRDefault="0069242E">
      <w:r>
        <w:t xml:space="preserve">After the individual segment is completed and tested, each group member should </w:t>
      </w:r>
      <w:r w:rsidR="006B2645">
        <w:t xml:space="preserve">upload a video of </w:t>
      </w:r>
      <w:r w:rsidR="00A403D9">
        <w:t xml:space="preserve">their </w:t>
      </w:r>
      <w:r w:rsidR="006B2645">
        <w:t xml:space="preserve">segment to YouTube and post the link to that video </w:t>
      </w:r>
      <w:r>
        <w:t xml:space="preserve">on </w:t>
      </w:r>
      <w:r w:rsidR="00784B5E">
        <w:t>your group’s wiki page.</w:t>
      </w:r>
      <w:r w:rsidR="00937093">
        <w:t xml:space="preserve"> </w:t>
      </w:r>
      <w:r w:rsidR="00E62D7C">
        <w:t>Be sure to set your YouTube video as Public and to include your name when you post the link on the wiki page.</w:t>
      </w:r>
    </w:p>
    <w:p w14:paraId="746D1E23" w14:textId="32A1A8F4" w:rsidR="00441FB4" w:rsidRDefault="0069242E">
      <w:r w:rsidRPr="009E4D10">
        <w:rPr>
          <w:b/>
          <w:color w:val="FF0000"/>
        </w:rPr>
        <w:lastRenderedPageBreak/>
        <w:t>NOTE:</w:t>
      </w:r>
      <w:r w:rsidRPr="009E4D10">
        <w:rPr>
          <w:color w:val="FF0000"/>
        </w:rPr>
        <w:t xml:space="preserve"> </w:t>
      </w:r>
      <w:r w:rsidR="00441FB4">
        <w:t xml:space="preserve">The points for </w:t>
      </w:r>
      <w:r w:rsidR="00E42A42">
        <w:t xml:space="preserve">Part </w:t>
      </w:r>
      <w:r w:rsidR="00441FB4">
        <w:t xml:space="preserve">1 are based on individual completion of the segments meaning that if one </w:t>
      </w:r>
      <w:r w:rsidR="00E62D7C">
        <w:t>group</w:t>
      </w:r>
      <w:r w:rsidR="00441FB4">
        <w:t xml:space="preserve"> member fails to complete </w:t>
      </w:r>
      <w:r w:rsidR="00A403D9">
        <w:t>their</w:t>
      </w:r>
      <w:r w:rsidR="00441FB4">
        <w:t xml:space="preserve"> segment</w:t>
      </w:r>
      <w:r>
        <w:t xml:space="preserve">, then </w:t>
      </w:r>
      <w:r w:rsidRPr="00D23E25">
        <w:rPr>
          <w:i/>
        </w:rPr>
        <w:t>only</w:t>
      </w:r>
      <w:r>
        <w:t xml:space="preserve"> </w:t>
      </w:r>
      <w:r w:rsidR="00A403D9">
        <w:t>they</w:t>
      </w:r>
      <w:r>
        <w:t xml:space="preserve"> will lose points.</w:t>
      </w:r>
      <w:r w:rsidR="00937093">
        <w:t xml:space="preserve"> </w:t>
      </w:r>
      <w:r w:rsidR="00784B5E">
        <w:t xml:space="preserve">Individual </w:t>
      </w:r>
      <w:r w:rsidR="00E62D7C">
        <w:t>group</w:t>
      </w:r>
      <w:r w:rsidR="00784B5E">
        <w:t xml:space="preserve"> members will also lose points if </w:t>
      </w:r>
      <w:r w:rsidR="00A403D9">
        <w:t>their</w:t>
      </w:r>
      <w:r w:rsidR="00784B5E">
        <w:t xml:space="preserve"> segment does not meet the individual requirements. </w:t>
      </w:r>
    </w:p>
    <w:p w14:paraId="601D4FB4" w14:textId="21926EBF" w:rsidR="00D12546" w:rsidRDefault="00D12546" w:rsidP="00D12546">
      <w:pPr>
        <w:pStyle w:val="Heading3"/>
      </w:pPr>
      <w:bookmarkStart w:id="11" w:name="OLE_LINK33"/>
      <w:bookmarkStart w:id="12" w:name="OLE_LINK34"/>
      <w:r>
        <w:t>2.</w:t>
      </w:r>
      <w:r>
        <w:tab/>
      </w:r>
      <w:r w:rsidR="00E42A42">
        <w:t xml:space="preserve">Part </w:t>
      </w:r>
      <w:r>
        <w:t>Two</w:t>
      </w:r>
      <w:r w:rsidR="0069242E">
        <w:t xml:space="preserve"> </w:t>
      </w:r>
    </w:p>
    <w:bookmarkEnd w:id="11"/>
    <w:bookmarkEnd w:id="12"/>
    <w:p w14:paraId="5F87A0D4" w14:textId="15405505" w:rsidR="00D12546" w:rsidRDefault="00D12546" w:rsidP="00D12546">
      <w:pPr>
        <w:pStyle w:val="Heading3"/>
      </w:pPr>
      <w:r>
        <w:t>2.1.</w:t>
      </w:r>
      <w:r>
        <w:tab/>
        <w:t>Integrating Individual Segments into a Single Maze</w:t>
      </w:r>
      <w:r w:rsidR="00C1422F">
        <w:t xml:space="preserve"> [20 points]</w:t>
      </w:r>
    </w:p>
    <w:p w14:paraId="2BA629AD" w14:textId="196AD535" w:rsidR="001A1237" w:rsidRDefault="00D12546" w:rsidP="00D12546">
      <w:r>
        <w:t xml:space="preserve">In </w:t>
      </w:r>
      <w:r w:rsidR="00E42A42">
        <w:t xml:space="preserve">Part </w:t>
      </w:r>
      <w:r>
        <w:t xml:space="preserve">2 </w:t>
      </w:r>
      <w:r w:rsidR="00E62D7C">
        <w:t>group</w:t>
      </w:r>
      <w:r w:rsidR="0069242E">
        <w:t xml:space="preserve"> members </w:t>
      </w:r>
      <w:r w:rsidR="00784B5E">
        <w:t>need to</w:t>
      </w:r>
      <w:r w:rsidR="0069242E">
        <w:t xml:space="preserve"> </w:t>
      </w:r>
      <w:r w:rsidR="0069242E" w:rsidRPr="0069242E">
        <w:t>combine</w:t>
      </w:r>
      <w:r w:rsidR="0069242E">
        <w:t xml:space="preserve"> the separate segments </w:t>
      </w:r>
      <w:r w:rsidR="00784B5E">
        <w:t xml:space="preserve">they have constructed and tested </w:t>
      </w:r>
      <w:r w:rsidR="0069242E">
        <w:t xml:space="preserve">into a </w:t>
      </w:r>
      <w:r w:rsidR="003E1122">
        <w:t>combined</w:t>
      </w:r>
      <w:r w:rsidR="0069242E">
        <w:t xml:space="preserve"> maze. </w:t>
      </w:r>
    </w:p>
    <w:p w14:paraId="73CE4DC3" w14:textId="7422F28D" w:rsidR="00CF2112" w:rsidRDefault="00C933F6" w:rsidP="00D12546">
      <w:r w:rsidRPr="00F81422">
        <w:rPr>
          <w:rFonts w:ascii="Times New Roman" w:eastAsia="PMingLiU" w:hAnsi="Times New Roman"/>
          <w:noProof/>
        </w:rPr>
        <mc:AlternateContent>
          <mc:Choice Requires="wps">
            <w:drawing>
              <wp:anchor distT="0" distB="0" distL="114300" distR="114300" simplePos="0" relativeHeight="251658752" behindDoc="1" locked="0" layoutInCell="1" allowOverlap="1" wp14:anchorId="772E41DF" wp14:editId="65864D26">
                <wp:simplePos x="0" y="0"/>
                <wp:positionH relativeFrom="column">
                  <wp:posOffset>-10795</wp:posOffset>
                </wp:positionH>
                <wp:positionV relativeFrom="paragraph">
                  <wp:posOffset>1171575</wp:posOffset>
                </wp:positionV>
                <wp:extent cx="5937885" cy="3724275"/>
                <wp:effectExtent l="0" t="0" r="24765" b="28575"/>
                <wp:wrapTight wrapText="bothSides">
                  <wp:wrapPolygon edited="0">
                    <wp:start x="0" y="0"/>
                    <wp:lineTo x="0" y="21655"/>
                    <wp:lineTo x="21621" y="21655"/>
                    <wp:lineTo x="21621" y="0"/>
                    <wp:lineTo x="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3724275"/>
                        </a:xfrm>
                        <a:prstGeom prst="rect">
                          <a:avLst/>
                        </a:prstGeom>
                        <a:solidFill>
                          <a:srgbClr val="FFFFFF"/>
                        </a:solidFill>
                        <a:ln w="9525">
                          <a:solidFill>
                            <a:srgbClr val="000000"/>
                          </a:solidFill>
                          <a:miter lim="800000"/>
                          <a:headEnd/>
                          <a:tailEnd/>
                        </a:ln>
                      </wps:spPr>
                      <wps:txbx>
                        <w:txbxContent>
                          <w:p w14:paraId="32320AED" w14:textId="646EE2BD" w:rsidR="009D4D93" w:rsidRDefault="009D4D93" w:rsidP="00A763C5">
                            <w:r>
                              <w:rPr>
                                <w:rFonts w:asciiTheme="minorHAnsi" w:eastAsia="PMingLiU" w:hAnsiTheme="minorHAnsi" w:cstheme="minorBidi"/>
                                <w:noProof/>
                                <w:sz w:val="20"/>
                                <w:szCs w:val="20"/>
                              </w:rPr>
                              <w:drawing>
                                <wp:inline distT="0" distB="0" distL="0" distR="0" wp14:anchorId="155B6523" wp14:editId="6E43A9C8">
                                  <wp:extent cx="238125" cy="238125"/>
                                  <wp:effectExtent l="0" t="0" r="9525" b="9525"/>
                                  <wp:docPr id="7" name="Picture 7"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ew details"/>
                                          <pic:cNvPicPr>
                                            <a:picLocks noChangeAspect="1" noChangeArrowheads="1"/>
                                          </pic:cNvPicPr>
                                        </pic:nvPicPr>
                                        <pic:blipFill>
                                          <a:blip r:embed="rId10">
                                            <a:extLst>
                                              <a:ext uri="{28A0092B-C50C-407E-A947-70E740481C1C}">
                                                <a14:useLocalDpi xmlns:a14="http://schemas.microsoft.com/office/drawing/2010/main" val="0"/>
                                              </a:ext>
                                            </a:extLst>
                                          </a:blip>
                                          <a:srcRect l="-2571" t="-2571" r="-2571" b="-2571"/>
                                          <a:stretch>
                                            <a:fillRect/>
                                          </a:stretch>
                                        </pic:blipFill>
                                        <pic:spPr bwMode="auto">
                                          <a:xfrm>
                                            <a:off x="0" y="0"/>
                                            <a:ext cx="238125" cy="238125"/>
                                          </a:xfrm>
                                          <a:prstGeom prst="rect">
                                            <a:avLst/>
                                          </a:prstGeom>
                                          <a:noFill/>
                                          <a:ln>
                                            <a:noFill/>
                                          </a:ln>
                                        </pic:spPr>
                                      </pic:pic>
                                    </a:graphicData>
                                  </a:graphic>
                                </wp:inline>
                              </w:drawing>
                            </w:r>
                            <w:r>
                              <w:rPr>
                                <w:rFonts w:cs="Calibri"/>
                              </w:rPr>
                              <w:t xml:space="preserve"> </w:t>
                            </w:r>
                            <w:r>
                              <w:t xml:space="preserve">Developing </w:t>
                            </w:r>
                            <w:r w:rsidRPr="00945491">
                              <w:rPr>
                                <w:b/>
                              </w:rPr>
                              <w:t>testing and debugging skills</w:t>
                            </w:r>
                            <w:r>
                              <w:t xml:space="preserve"> is vitally important in computer science. Real-world software applications are massive in scope and may involve millions of lines of code. These applications are so large it is inconceivable for a single programmer to have read all the lines of code and so large groups of programmers must work together collaboratively. In such an environment, mistakes are bound to be made when programmers work with unfamiliar code. Furthermore, a complex application may change constantly during development with new features added and old features modified or removed. Obviously, programmers cannot go back through the source code line-by-line after every feature change to make sure that all potential bugs have been removed. Instead, the programmers (and quality assurance staff) are constantly testing and debugging use cases for the application until (and often after) it ships. The quality of these use cases and thus, the number of bugs removed and quality of the final application, depends directly on the creative thinking skills of those testing and debugging the application.  Note also that testing and debugging are not limited to software engineering or computer science.  These are skills important in various disciplines involving, for example, evaluation and refinement of a process or methodology, a product design or an experiment setup.</w:t>
                            </w:r>
                          </w:p>
                          <w:p w14:paraId="65865678" w14:textId="42E50CDB" w:rsidR="009D4D93" w:rsidRDefault="009D4D93" w:rsidP="00A763C5"/>
                          <w:p w14:paraId="6DB031DA" w14:textId="77777777" w:rsidR="009D4D93" w:rsidRDefault="009D4D93" w:rsidP="00A763C5"/>
                          <w:p w14:paraId="1B75667E" w14:textId="77777777" w:rsidR="009D4D93" w:rsidRDefault="009D4D93" w:rsidP="00A763C5">
                            <w:pPr>
                              <w:rPr>
                                <w:rFonts w:cs="Calibri"/>
                              </w:rPr>
                            </w:pPr>
                          </w:p>
                          <w:p w14:paraId="01E9B1A4" w14:textId="77777777" w:rsidR="009D4D93" w:rsidRDefault="009D4D93" w:rsidP="00A763C5">
                            <w:pPr>
                              <w:rPr>
                                <w:rFonts w:asciiTheme="minorHAnsi" w:eastAsiaTheme="minorHAnsi" w:hAnsiTheme="minorHAnsi" w:cs="Arial"/>
                                <w:iCs/>
                              </w:rPr>
                            </w:pPr>
                          </w:p>
                          <w:p w14:paraId="7D508716" w14:textId="77777777" w:rsidR="009D4D93" w:rsidRDefault="009D4D93" w:rsidP="00A763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E41DF" id="Text Box 6" o:spid="_x0000_s1030" type="#_x0000_t202" style="position:absolute;margin-left:-.85pt;margin-top:92.25pt;width:467.55pt;height:29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">
                <v:textbox>
                  <w:txbxContent>
                    <w:p w14:paraId="32320AED" w14:textId="646EE2BD" w:rsidR="009D4D93" w:rsidRDefault="009D4D93" w:rsidP="00A763C5">
                      <w:r>
                        <w:rPr>
                          <w:rFonts w:asciiTheme="minorHAnsi" w:eastAsia="PMingLiU" w:hAnsiTheme="minorHAnsi" w:cstheme="minorBidi"/>
                          <w:noProof/>
                          <w:sz w:val="20"/>
                          <w:szCs w:val="20"/>
                        </w:rPr>
                        <w:drawing>
                          <wp:inline distT="0" distB="0" distL="0" distR="0" wp14:anchorId="155B6523" wp14:editId="6E43A9C8">
                            <wp:extent cx="238125" cy="238125"/>
                            <wp:effectExtent l="0" t="0" r="9525" b="9525"/>
                            <wp:docPr id="7" name="Picture 7"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ew details"/>
                                    <pic:cNvPicPr>
                                      <a:picLocks noChangeAspect="1" noChangeArrowheads="1"/>
                                    </pic:cNvPicPr>
                                  </pic:nvPicPr>
                                  <pic:blipFill>
                                    <a:blip r:embed="rId10">
                                      <a:extLst>
                                        <a:ext uri="{28A0092B-C50C-407E-A947-70E740481C1C}">
                                          <a14:useLocalDpi xmlns:a14="http://schemas.microsoft.com/office/drawing/2010/main" val="0"/>
                                        </a:ext>
                                      </a:extLst>
                                    </a:blip>
                                    <a:srcRect l="-2571" t="-2571" r="-2571" b="-2571"/>
                                    <a:stretch>
                                      <a:fillRect/>
                                    </a:stretch>
                                  </pic:blipFill>
                                  <pic:spPr bwMode="auto">
                                    <a:xfrm>
                                      <a:off x="0" y="0"/>
                                      <a:ext cx="238125" cy="238125"/>
                                    </a:xfrm>
                                    <a:prstGeom prst="rect">
                                      <a:avLst/>
                                    </a:prstGeom>
                                    <a:noFill/>
                                    <a:ln>
                                      <a:noFill/>
                                    </a:ln>
                                  </pic:spPr>
                                </pic:pic>
                              </a:graphicData>
                            </a:graphic>
                          </wp:inline>
                        </w:drawing>
                      </w:r>
                      <w:r>
                        <w:rPr>
                          <w:rFonts w:cs="Calibri"/>
                        </w:rPr>
                        <w:t xml:space="preserve"> </w:t>
                      </w:r>
                      <w:r>
                        <w:t xml:space="preserve">Developing </w:t>
                      </w:r>
                      <w:r w:rsidRPr="00945491">
                        <w:rPr>
                          <w:b/>
                        </w:rPr>
                        <w:t>testing and debugging skills</w:t>
                      </w:r>
                      <w:r>
                        <w:t xml:space="preserve"> is vitally important in computer science. Real-world software applications are massive in scope and may involve millions of lines of code. These applications are so large it is inconceivable for a single programmer to have read all the lines of code and so large groups of programmers must work together collaboratively. In such an environment, mistakes are bound to be made when programmers work with unfamiliar code. Furthermore, a complex application may change constantly during development with new features added and old features modified or removed. Obviously, programmers cannot go back through the source code line-by-line after every feature change to make sure that all potential bugs have been removed. Instead, the programmers (and quality assurance staff) are constantly testing and debugging use cases for the application until (and often after) it ships. The quality of these use cases and thus, the number of bugs removed and quality of the final application, depends directly on the creative thinking skills of those testing and debugging the application.  Note also that testing and debugging are not limited to software engineering or computer science.  These are skills important in various disciplines involving, for example, evaluation and refinement of a process or methodology, a product design or an experiment setup.</w:t>
                      </w:r>
                    </w:p>
                    <w:p w14:paraId="65865678" w14:textId="42E50CDB" w:rsidR="009D4D93" w:rsidRDefault="009D4D93" w:rsidP="00A763C5"/>
                    <w:p w14:paraId="6DB031DA" w14:textId="77777777" w:rsidR="009D4D93" w:rsidRDefault="009D4D93" w:rsidP="00A763C5"/>
                    <w:p w14:paraId="1B75667E" w14:textId="77777777" w:rsidR="009D4D93" w:rsidRDefault="009D4D93" w:rsidP="00A763C5">
                      <w:pPr>
                        <w:rPr>
                          <w:rFonts w:cs="Calibri"/>
                        </w:rPr>
                      </w:pPr>
                    </w:p>
                    <w:p w14:paraId="01E9B1A4" w14:textId="77777777" w:rsidR="009D4D93" w:rsidRDefault="009D4D93" w:rsidP="00A763C5">
                      <w:pPr>
                        <w:rPr>
                          <w:rFonts w:asciiTheme="minorHAnsi" w:eastAsiaTheme="minorHAnsi" w:hAnsiTheme="minorHAnsi" w:cs="Arial"/>
                          <w:iCs/>
                        </w:rPr>
                      </w:pPr>
                    </w:p>
                    <w:p w14:paraId="7D508716" w14:textId="77777777" w:rsidR="009D4D93" w:rsidRDefault="009D4D93" w:rsidP="00A763C5"/>
                  </w:txbxContent>
                </v:textbox>
                <w10:wrap type="tight"/>
              </v:shape>
            </w:pict>
          </mc:Fallback>
        </mc:AlternateContent>
      </w:r>
      <w:r w:rsidR="002361F1" w:rsidRPr="009E4D10">
        <w:rPr>
          <w:b/>
          <w:color w:val="FF0000"/>
        </w:rPr>
        <w:t>IMPORTANT:</w:t>
      </w:r>
      <w:r w:rsidR="002361F1" w:rsidRPr="00532088">
        <w:t xml:space="preserve"> </w:t>
      </w:r>
      <w:r w:rsidR="002361F1">
        <w:t xml:space="preserve">The </w:t>
      </w:r>
      <w:r w:rsidR="002361F1" w:rsidRPr="00945491">
        <w:rPr>
          <w:b/>
        </w:rPr>
        <w:t>connection methods</w:t>
      </w:r>
      <w:r w:rsidR="002361F1">
        <w:t xml:space="preserve"> must meet t</w:t>
      </w:r>
      <w:r w:rsidR="00937093">
        <w:t>he following two requirements</w:t>
      </w:r>
      <w:r w:rsidR="00E62D7C">
        <w:t>:</w:t>
      </w:r>
      <w:r w:rsidR="00937093">
        <w:t xml:space="preserve"> </w:t>
      </w:r>
      <w:r w:rsidR="00E62D7C">
        <w:t>(1) T</w:t>
      </w:r>
      <w:r w:rsidR="002361F1">
        <w:t>he connections should allow the marble to traverse the entire maze on an uninte</w:t>
      </w:r>
      <w:r w:rsidR="00937093">
        <w:t xml:space="preserve">rrupted path without stopping. </w:t>
      </w:r>
      <w:r w:rsidR="00E62D7C">
        <w:t>(2) T</w:t>
      </w:r>
      <w:r w:rsidR="002361F1">
        <w:t xml:space="preserve">he connection methods must be </w:t>
      </w:r>
      <w:r w:rsidR="002361F1" w:rsidRPr="00540A04">
        <w:rPr>
          <w:b/>
          <w:i/>
        </w:rPr>
        <w:t>reversible</w:t>
      </w:r>
      <w:r w:rsidR="00E62D7C">
        <w:rPr>
          <w:b/>
          <w:i/>
        </w:rPr>
        <w:t xml:space="preserve">, </w:t>
      </w:r>
      <w:r w:rsidR="002361F1">
        <w:t>meaning that it is possible to separate the single maze back into segments. Appendix A has examples of possible connections.</w:t>
      </w:r>
    </w:p>
    <w:p w14:paraId="6C4A937A" w14:textId="77777777" w:rsidR="00C933F6" w:rsidRDefault="00C933F6" w:rsidP="002361F1"/>
    <w:p w14:paraId="6030C8F7" w14:textId="7155657A" w:rsidR="008E4218" w:rsidRDefault="00E62D7C" w:rsidP="002361F1">
      <w:r>
        <w:t>Group</w:t>
      </w:r>
      <w:r w:rsidR="002361F1">
        <w:t xml:space="preserve"> members will likely need to resolve problems that occur in the connectio</w:t>
      </w:r>
      <w:r w:rsidR="00937093">
        <w:t xml:space="preserve">ns between different segments. </w:t>
      </w:r>
      <w:r w:rsidR="00646D8E">
        <w:t xml:space="preserve">These connections </w:t>
      </w:r>
      <w:r w:rsidR="002361F1">
        <w:t>may even require a partial redes</w:t>
      </w:r>
      <w:r w:rsidR="00937093">
        <w:t xml:space="preserve">ign to one or more segments. </w:t>
      </w:r>
      <w:r>
        <w:t>Group</w:t>
      </w:r>
      <w:r w:rsidR="002361F1">
        <w:t xml:space="preserve"> members should make note of the connection methods used and any design changes since these will be needed to answer the questions in Section 2.2. </w:t>
      </w:r>
    </w:p>
    <w:p w14:paraId="3EAFE466" w14:textId="7EDB5687" w:rsidR="008E4218" w:rsidRPr="00F81422" w:rsidRDefault="00532088" w:rsidP="00D12546">
      <w:pPr>
        <w:rPr>
          <w:color w:val="auto"/>
        </w:rPr>
      </w:pPr>
      <w:r w:rsidRPr="009E4D10">
        <w:rPr>
          <w:b/>
          <w:color w:val="FF0000"/>
        </w:rPr>
        <w:lastRenderedPageBreak/>
        <w:t>NOTE:</w:t>
      </w:r>
      <w:r>
        <w:rPr>
          <w:b/>
          <w:color w:val="FF0000"/>
        </w:rPr>
        <w:t xml:space="preserve"> </w:t>
      </w:r>
      <w:r w:rsidR="008E4218">
        <w:rPr>
          <w:color w:val="auto"/>
        </w:rPr>
        <w:t xml:space="preserve">In the event that one segment is missing, </w:t>
      </w:r>
      <w:r w:rsidR="00E62D7C">
        <w:rPr>
          <w:color w:val="auto"/>
        </w:rPr>
        <w:t>group</w:t>
      </w:r>
      <w:r w:rsidR="008E4218">
        <w:rPr>
          <w:color w:val="auto"/>
        </w:rPr>
        <w:t xml:space="preserve"> members do not need to include it in the </w:t>
      </w:r>
      <w:r w:rsidR="003E1122">
        <w:t xml:space="preserve">combined </w:t>
      </w:r>
      <w:r w:rsidR="00937093">
        <w:rPr>
          <w:color w:val="auto"/>
        </w:rPr>
        <w:t xml:space="preserve">maze. </w:t>
      </w:r>
      <w:r w:rsidR="008E4218">
        <w:rPr>
          <w:color w:val="auto"/>
        </w:rPr>
        <w:t xml:space="preserve">If the segment is incomplete, it is the responsibility of the individual </w:t>
      </w:r>
      <w:r w:rsidR="00E62D7C">
        <w:rPr>
          <w:color w:val="auto"/>
        </w:rPr>
        <w:t>group</w:t>
      </w:r>
      <w:r w:rsidR="008E4218">
        <w:rPr>
          <w:color w:val="auto"/>
        </w:rPr>
        <w:t xml:space="preserve"> member to finish the segment and make the connection on </w:t>
      </w:r>
      <w:r w:rsidR="00A403D9">
        <w:rPr>
          <w:color w:val="auto"/>
        </w:rPr>
        <w:t>their</w:t>
      </w:r>
      <w:r w:rsidR="008E4218">
        <w:rPr>
          <w:color w:val="auto"/>
        </w:rPr>
        <w:t xml:space="preserve"> own.</w:t>
      </w:r>
    </w:p>
    <w:p w14:paraId="1953AEA0" w14:textId="2434902A" w:rsidR="008E4218" w:rsidRDefault="0069242E" w:rsidP="00D12546">
      <w:r>
        <w:t xml:space="preserve">After testing, </w:t>
      </w:r>
      <w:r w:rsidR="007F5BCB">
        <w:t xml:space="preserve">your </w:t>
      </w:r>
      <w:r w:rsidR="00E62D7C">
        <w:t>group</w:t>
      </w:r>
      <w:r w:rsidR="007F5BCB">
        <w:t xml:space="preserve"> </w:t>
      </w:r>
      <w:r>
        <w:t xml:space="preserve">should take a video of </w:t>
      </w:r>
      <w:r w:rsidR="007F5BCB">
        <w:t xml:space="preserve">the </w:t>
      </w:r>
      <w:r w:rsidR="00D12546">
        <w:t>completed maze in operation and</w:t>
      </w:r>
      <w:r w:rsidR="007F5BCB">
        <w:t xml:space="preserve"> upload that video to YouTube.  </w:t>
      </w:r>
      <w:r w:rsidR="00E62D7C">
        <w:t xml:space="preserve">Make sure your video is set to Public and post </w:t>
      </w:r>
      <w:r w:rsidR="007F5BCB">
        <w:t xml:space="preserve">a link to your video on your </w:t>
      </w:r>
      <w:r w:rsidR="00E62D7C">
        <w:t>group</w:t>
      </w:r>
      <w:r w:rsidR="007F5BCB">
        <w:t>’s</w:t>
      </w:r>
      <w:r w:rsidR="00D12546">
        <w:t xml:space="preserve"> wiki page, along with </w:t>
      </w:r>
      <w:r w:rsidR="00E62D7C">
        <w:t>the total travel time of your completed maze</w:t>
      </w:r>
      <w:r w:rsidR="00D12546">
        <w:t>.</w:t>
      </w:r>
    </w:p>
    <w:p w14:paraId="621865C5" w14:textId="59083704" w:rsidR="00E168F2" w:rsidRDefault="008E4218" w:rsidP="00D12546">
      <w:r w:rsidRPr="009E4D10">
        <w:rPr>
          <w:b/>
          <w:color w:val="FF0000"/>
        </w:rPr>
        <w:t>IMPORTANT:</w:t>
      </w:r>
      <w:r>
        <w:rPr>
          <w:b/>
          <w:color w:val="FF0000"/>
        </w:rPr>
        <w:t xml:space="preserve"> </w:t>
      </w:r>
      <w:r>
        <w:t>The entire maze must meet the requirements given in the Problem Description regarding minimum starting height and length</w:t>
      </w:r>
      <w:r w:rsidR="00646D8E">
        <w:t xml:space="preserve"> and duration of travel</w:t>
      </w:r>
      <w:r>
        <w:t xml:space="preserve"> for the marble.</w:t>
      </w:r>
      <w:r w:rsidR="00937093">
        <w:t xml:space="preserve"> </w:t>
      </w:r>
    </w:p>
    <w:p w14:paraId="48C246A7" w14:textId="318B236D" w:rsidR="00D12546" w:rsidRDefault="00E168F2" w:rsidP="00D12546">
      <w:bookmarkStart w:id="13" w:name="OLE_LINK15"/>
      <w:bookmarkStart w:id="14" w:name="OLE_LINK16"/>
      <w:r>
        <w:t xml:space="preserve">There will be bonus points awarded to the group whose </w:t>
      </w:r>
      <w:r w:rsidR="00D57DDB">
        <w:t>maze has the longest travel time.</w:t>
      </w:r>
    </w:p>
    <w:bookmarkEnd w:id="13"/>
    <w:bookmarkEnd w:id="14"/>
    <w:p w14:paraId="1FB4362C" w14:textId="525C9467" w:rsidR="008E4218" w:rsidRDefault="008E4218" w:rsidP="00D12546">
      <w:r w:rsidRPr="009E4D10">
        <w:rPr>
          <w:b/>
          <w:color w:val="FF0000"/>
        </w:rPr>
        <w:t>NOTE:</w:t>
      </w:r>
      <w:r>
        <w:rPr>
          <w:b/>
          <w:color w:val="FF0000"/>
        </w:rPr>
        <w:t xml:space="preserve"> </w:t>
      </w:r>
      <w:r>
        <w:t xml:space="preserve">The points for </w:t>
      </w:r>
      <w:r w:rsidR="00E42A42">
        <w:t xml:space="preserve">Part </w:t>
      </w:r>
      <w:r>
        <w:t xml:space="preserve">2 are </w:t>
      </w:r>
      <w:r w:rsidR="003E1122">
        <w:t xml:space="preserve">based on whether the connections and combined maze meet the </w:t>
      </w:r>
      <w:proofErr w:type="gramStart"/>
      <w:r w:rsidR="003E1122">
        <w:t>requirements</w:t>
      </w:r>
      <w:proofErr w:type="gramEnd"/>
      <w:r w:rsidR="003E1122">
        <w:t xml:space="preserve"> </w:t>
      </w:r>
      <w:r w:rsidR="00D940A1">
        <w:t>so</w:t>
      </w:r>
      <w:r w:rsidR="003E1122">
        <w:t xml:space="preserve"> all </w:t>
      </w:r>
      <w:r w:rsidR="00E62D7C">
        <w:t>group</w:t>
      </w:r>
      <w:r w:rsidR="003E1122">
        <w:t xml:space="preserve"> members </w:t>
      </w:r>
      <w:r w:rsidR="00D940A1">
        <w:t>are penalized when</w:t>
      </w:r>
      <w:r w:rsidR="003E1122">
        <w:t xml:space="preserve"> requirements are not met.</w:t>
      </w:r>
    </w:p>
    <w:p w14:paraId="1CE03382" w14:textId="1FFCCB0E" w:rsidR="0099753C" w:rsidRDefault="0099753C" w:rsidP="0099753C">
      <w:pPr>
        <w:pStyle w:val="Heading3"/>
      </w:pPr>
      <w:r>
        <w:t>2.2.</w:t>
      </w:r>
      <w:r>
        <w:tab/>
        <w:t>Analysis and Reflection [20 Points]</w:t>
      </w:r>
    </w:p>
    <w:p w14:paraId="64DACA7B" w14:textId="77777777" w:rsidR="007E2113" w:rsidRPr="007E2113" w:rsidRDefault="007E2113" w:rsidP="00BC6AC0">
      <w:r w:rsidRPr="007E2113">
        <w:t xml:space="preserve">Post your Analysis and Reflection responses in the </w:t>
      </w:r>
      <w:r w:rsidRPr="007E2113">
        <w:rPr>
          <w:b/>
        </w:rPr>
        <w:t>Discussion</w:t>
      </w:r>
      <w:r w:rsidRPr="007E2113">
        <w:t xml:space="preserve"> area of your page, NOT in the body of the page.</w:t>
      </w:r>
    </w:p>
    <w:p w14:paraId="3896BC6E" w14:textId="3F937A98" w:rsidR="007E2113" w:rsidRPr="007E2113" w:rsidRDefault="007E2113" w:rsidP="00BC6AC0">
      <w:r w:rsidRPr="007E2113">
        <w:t xml:space="preserve">You are expected to discuss these analysis and reflection questions among your group. One member must start a new topic for EACH Analysis or Reflection by selecting “New Comment.” In the Topic area, type “Analysis” or “Reflection” and in the Comment area, paste in the Analysis or Reflection questions. Using the Analysis or Reflection questions as prompts, each member will post </w:t>
      </w:r>
      <w:r w:rsidR="00A403D9">
        <w:t>their</w:t>
      </w:r>
      <w:r w:rsidRPr="007E2113">
        <w:t xml:space="preserve"> responses as a reply to the original comment. This process will keep the group’s Analysis and Reflection in separate threads and make it easier to follow the development of your answers.</w:t>
      </w:r>
    </w:p>
    <w:p w14:paraId="6A9EB1B2" w14:textId="77777777" w:rsidR="007E2113" w:rsidRDefault="007E2113" w:rsidP="0099753C">
      <w:pPr>
        <w:rPr>
          <w:b/>
        </w:rPr>
      </w:pPr>
      <w:r w:rsidRPr="007E2113">
        <w:t xml:space="preserve"> You will be graded individually based upon your contributions to the group Analysis or Reflection. In order to receive individual credit for Week 2, each group member must contribute to the answers to these questions. </w:t>
      </w:r>
      <w:r w:rsidRPr="007E2113">
        <w:rPr>
          <w:b/>
        </w:rPr>
        <w:t>Group members who do not contribute to the Analysis or Reflection Discussion will not receive points.</w:t>
      </w:r>
    </w:p>
    <w:p w14:paraId="7E225BB6" w14:textId="2024719B" w:rsidR="0099753C" w:rsidRDefault="0099753C" w:rsidP="0099753C">
      <w:r w:rsidRPr="000B0E4F">
        <w:rPr>
          <w:rFonts w:ascii="Calibri Bold" w:hAnsi="Calibri Bold"/>
        </w:rPr>
        <w:t>Analysis [</w:t>
      </w:r>
      <w:r w:rsidR="001335B7">
        <w:rPr>
          <w:rFonts w:ascii="Calibri Bold" w:hAnsi="Calibri Bold"/>
        </w:rPr>
        <w:t>10</w:t>
      </w:r>
      <w:r w:rsidR="001335B7" w:rsidRPr="000B0E4F">
        <w:rPr>
          <w:rFonts w:ascii="Calibri Bold" w:hAnsi="Calibri Bold"/>
        </w:rPr>
        <w:t xml:space="preserve"> </w:t>
      </w:r>
      <w:r w:rsidRPr="000B0E4F">
        <w:rPr>
          <w:rFonts w:ascii="Calibri Bold" w:hAnsi="Calibri Bold"/>
        </w:rPr>
        <w:t xml:space="preserve">points]. </w:t>
      </w:r>
      <w:r w:rsidR="00E62D7C">
        <w:rPr>
          <w:rFonts w:ascii="Calibri Bold" w:hAnsi="Calibri Bold"/>
        </w:rPr>
        <w:t xml:space="preserve">Respond to these questions: (1) </w:t>
      </w:r>
      <w:r>
        <w:t xml:space="preserve">How did </w:t>
      </w:r>
      <w:r w:rsidR="00E62D7C">
        <w:t xml:space="preserve">your </w:t>
      </w:r>
      <w:r>
        <w:t>testing</w:t>
      </w:r>
      <w:r w:rsidR="001335B7">
        <w:t xml:space="preserve"> go for</w:t>
      </w:r>
      <w:r>
        <w:t xml:space="preserve"> </w:t>
      </w:r>
      <w:r w:rsidR="00E62D7C">
        <w:t>both your individual unit and the</w:t>
      </w:r>
      <w:r w:rsidR="001335B7">
        <w:t xml:space="preserve"> integrated maze</w:t>
      </w:r>
      <w:r>
        <w:t>? What changes did you have to make after integration testing to fix individual units?</w:t>
      </w:r>
      <w:r w:rsidR="001335B7">
        <w:t xml:space="preserve"> (2)</w:t>
      </w:r>
      <w:r w:rsidR="001335B7">
        <w:rPr>
          <w:rFonts w:ascii="Calibri Bold" w:hAnsi="Calibri Bold"/>
        </w:rPr>
        <w:t xml:space="preserve"> </w:t>
      </w:r>
      <w:r>
        <w:t xml:space="preserve">What do you think is key to the success or failure of your design?  </w:t>
      </w:r>
      <w:r w:rsidR="001335B7">
        <w:t>Be specific about what aspects worked well and what aspects need work.</w:t>
      </w:r>
    </w:p>
    <w:p w14:paraId="4BAE3768" w14:textId="01639A3F" w:rsidR="00A067A9" w:rsidRPr="00D12546" w:rsidRDefault="0099753C" w:rsidP="0099753C">
      <w:r w:rsidRPr="000B0E4F">
        <w:rPr>
          <w:rFonts w:ascii="Calibri Bold" w:hAnsi="Calibri Bold"/>
        </w:rPr>
        <w:t>Reflection [</w:t>
      </w:r>
      <w:r w:rsidR="001335B7">
        <w:rPr>
          <w:rFonts w:ascii="Calibri Bold" w:hAnsi="Calibri Bold"/>
        </w:rPr>
        <w:t>10</w:t>
      </w:r>
      <w:r w:rsidR="001335B7" w:rsidRPr="000B0E4F">
        <w:rPr>
          <w:rFonts w:ascii="Calibri Bold" w:hAnsi="Calibri Bold"/>
        </w:rPr>
        <w:t xml:space="preserve"> </w:t>
      </w:r>
      <w:r w:rsidRPr="000B0E4F">
        <w:rPr>
          <w:rFonts w:ascii="Calibri Bold" w:hAnsi="Calibri Bold"/>
        </w:rPr>
        <w:t>points].</w:t>
      </w:r>
      <w:r w:rsidRPr="000B0E4F">
        <w:t xml:space="preserve"> </w:t>
      </w:r>
      <w:r w:rsidR="001335B7" w:rsidRPr="009A463D">
        <w:rPr>
          <w:b/>
        </w:rPr>
        <w:t>Respond to these questions:</w:t>
      </w:r>
      <w:r w:rsidR="001335B7">
        <w:t xml:space="preserve"> (1) </w:t>
      </w:r>
      <w:r>
        <w:t xml:space="preserve">How did the </w:t>
      </w:r>
      <w:r w:rsidR="00E62D7C">
        <w:t>group</w:t>
      </w:r>
      <w:r>
        <w:t xml:space="preserve"> </w:t>
      </w:r>
      <w:r w:rsidR="00F1460E">
        <w:t xml:space="preserve">distribute </w:t>
      </w:r>
      <w:r>
        <w:t>its</w:t>
      </w:r>
      <w:r w:rsidR="001335B7">
        <w:t xml:space="preserve"> work of making and combining the maze modules? </w:t>
      </w:r>
      <w:r>
        <w:t xml:space="preserve">Did </w:t>
      </w:r>
      <w:r w:rsidR="001335B7">
        <w:t xml:space="preserve">your </w:t>
      </w:r>
      <w:r>
        <w:t>planning work well?  What would you do differently?</w:t>
      </w:r>
      <w:r w:rsidR="001335B7">
        <w:t xml:space="preserve"> (2) </w:t>
      </w:r>
      <w:r w:rsidR="00F81422">
        <w:t xml:space="preserve">Did your </w:t>
      </w:r>
      <w:r w:rsidR="00E62D7C">
        <w:t>group</w:t>
      </w:r>
      <w:r w:rsidR="00F81422">
        <w:t xml:space="preserve"> have to redesign segments in order to meet the testing requirements?  If yes, identify the reasons for why the initial designs failed</w:t>
      </w:r>
      <w:r w:rsidR="001335B7">
        <w:t>;</w:t>
      </w:r>
      <w:r w:rsidR="00F81422">
        <w:t xml:space="preserve"> </w:t>
      </w:r>
      <w:r w:rsidR="001335B7">
        <w:t>i</w:t>
      </w:r>
      <w:r w:rsidR="00F81422">
        <w:t xml:space="preserve">f no, identify the </w:t>
      </w:r>
      <w:r w:rsidR="00F81422">
        <w:lastRenderedPageBreak/>
        <w:t>reasons why the initial designs succeeded.  What considerations</w:t>
      </w:r>
      <w:r w:rsidR="001335B7">
        <w:t xml:space="preserve"> were (or</w:t>
      </w:r>
      <w:r w:rsidR="00F81422">
        <w:t xml:space="preserve"> should have been</w:t>
      </w:r>
      <w:r w:rsidR="001335B7">
        <w:t>)</w:t>
      </w:r>
      <w:r w:rsidR="00F81422">
        <w:t xml:space="preserve"> considered during the initial designs </w:t>
      </w:r>
      <w:r w:rsidR="001335B7">
        <w:t xml:space="preserve">in order </w:t>
      </w:r>
      <w:r w:rsidR="00F81422">
        <w:t xml:space="preserve">to </w:t>
      </w:r>
      <w:r w:rsidR="001335B7">
        <w:t>meet</w:t>
      </w:r>
      <w:r w:rsidR="00F81422">
        <w:t xml:space="preserve"> the testing requirements?</w:t>
      </w:r>
    </w:p>
    <w:p w14:paraId="0666A3C9" w14:textId="62475847" w:rsidR="000B0E4F" w:rsidRPr="000B0E4F" w:rsidRDefault="000B0E4F">
      <w:pPr>
        <w:pStyle w:val="Heading1A"/>
        <w:rPr>
          <w:szCs w:val="24"/>
        </w:rPr>
      </w:pPr>
      <w:r w:rsidRPr="000B0E4F">
        <w:rPr>
          <w:szCs w:val="24"/>
        </w:rPr>
        <w:t>Deadlines and Hand-In</w:t>
      </w:r>
    </w:p>
    <w:p w14:paraId="2AA60334" w14:textId="516CA08A" w:rsidR="000B0E4F" w:rsidRPr="006500C3" w:rsidRDefault="00E42A42">
      <w:pPr>
        <w:rPr>
          <w:rFonts w:ascii="Calibri Bold" w:hAnsi="Calibri Bold"/>
        </w:rPr>
      </w:pPr>
      <w:r>
        <w:rPr>
          <w:rFonts w:ascii="Calibri Bold" w:hAnsi="Calibri Bold"/>
        </w:rPr>
        <w:t>Part</w:t>
      </w:r>
      <w:r w:rsidRPr="000B0E4F">
        <w:rPr>
          <w:rFonts w:ascii="Calibri Bold" w:hAnsi="Calibri Bold"/>
        </w:rPr>
        <w:t xml:space="preserve"> </w:t>
      </w:r>
      <w:r w:rsidR="000B0E4F" w:rsidRPr="000B0E4F">
        <w:rPr>
          <w:rFonts w:ascii="Calibri Bold" w:hAnsi="Calibri Bold"/>
        </w:rPr>
        <w:t xml:space="preserve">1 </w:t>
      </w:r>
      <w:r w:rsidR="000B0E4F" w:rsidRPr="006500C3">
        <w:rPr>
          <w:rFonts w:ascii="Calibri Bold" w:hAnsi="Calibri Bold"/>
        </w:rPr>
        <w:t>Deadline – [</w:t>
      </w:r>
      <w:r w:rsidR="0008580A">
        <w:rPr>
          <w:rFonts w:ascii="Calibri Bold" w:hAnsi="Calibri Bold"/>
        </w:rPr>
        <w:t>XX</w:t>
      </w:r>
      <w:r w:rsidR="006500C3">
        <w:rPr>
          <w:rFonts w:ascii="Calibri Bold" w:hAnsi="Calibri Bold"/>
        </w:rPr>
        <w:t>, 11:59 p.m</w:t>
      </w:r>
      <w:r w:rsidR="006500C3" w:rsidRPr="001335B7">
        <w:rPr>
          <w:rFonts w:ascii="Calibri Bold" w:hAnsi="Calibri Bold"/>
        </w:rPr>
        <w:t>.</w:t>
      </w:r>
      <w:r w:rsidR="000B0E4F" w:rsidRPr="001335B7">
        <w:rPr>
          <w:rFonts w:ascii="Calibri Bold" w:hAnsi="Calibri Bold"/>
        </w:rPr>
        <w:t xml:space="preserve">]: </w:t>
      </w:r>
      <w:r w:rsidR="001335B7" w:rsidRPr="001335B7">
        <w:rPr>
          <w:rFonts w:ascii="Calibri Bold" w:hAnsi="Calibri Bold"/>
        </w:rPr>
        <w:t>Individual maze segments:</w:t>
      </w:r>
      <w:r w:rsidR="001335B7">
        <w:rPr>
          <w:rFonts w:ascii="Calibri Bold" w:hAnsi="Calibri Bold"/>
        </w:rPr>
        <w:t xml:space="preserve"> </w:t>
      </w:r>
      <w:r w:rsidR="000B0E4F" w:rsidRPr="006500C3">
        <w:t xml:space="preserve">You </w:t>
      </w:r>
      <w:r w:rsidR="001335B7">
        <w:t>must</w:t>
      </w:r>
      <w:r w:rsidR="001335B7" w:rsidRPr="006500C3">
        <w:t xml:space="preserve"> </w:t>
      </w:r>
      <w:r w:rsidR="000B0E4F" w:rsidRPr="006500C3">
        <w:t xml:space="preserve">have completed </w:t>
      </w:r>
      <w:r w:rsidR="00D12546" w:rsidRPr="006500C3">
        <w:t>making</w:t>
      </w:r>
      <w:r w:rsidR="006810E1" w:rsidRPr="006500C3">
        <w:t xml:space="preserve"> your </w:t>
      </w:r>
      <w:r w:rsidR="00D12546" w:rsidRPr="006500C3">
        <w:t>individual maze segment</w:t>
      </w:r>
      <w:r w:rsidR="006810E1" w:rsidRPr="006500C3">
        <w:t xml:space="preserve"> and have posted </w:t>
      </w:r>
      <w:r w:rsidR="00D12546" w:rsidRPr="006500C3">
        <w:t xml:space="preserve">a </w:t>
      </w:r>
      <w:r w:rsidR="001335B7">
        <w:t>link to a YouTube video</w:t>
      </w:r>
      <w:r w:rsidR="001335B7" w:rsidRPr="006500C3">
        <w:t xml:space="preserve"> </w:t>
      </w:r>
      <w:r w:rsidR="001335B7">
        <w:t>of the operation of your individual segment on</w:t>
      </w:r>
      <w:r w:rsidR="006810E1" w:rsidRPr="006500C3">
        <w:t xml:space="preserve"> </w:t>
      </w:r>
      <w:r w:rsidR="000B0E4F" w:rsidRPr="006500C3">
        <w:t xml:space="preserve">your </w:t>
      </w:r>
      <w:r w:rsidR="00BE3ECB">
        <w:t xml:space="preserve">new </w:t>
      </w:r>
      <w:r w:rsidR="00D12546" w:rsidRPr="006500C3">
        <w:t>group’s wiki page</w:t>
      </w:r>
      <w:r w:rsidR="006810E1" w:rsidRPr="006500C3">
        <w:t>.</w:t>
      </w:r>
      <w:r w:rsidR="004A7337">
        <w:t xml:space="preserve"> Be sure to include the total travel time of your maze.</w:t>
      </w:r>
    </w:p>
    <w:p w14:paraId="23BC2500" w14:textId="4F57B8C1" w:rsidR="00BE3ECB" w:rsidRDefault="00E42A42" w:rsidP="001335B7">
      <w:pPr>
        <w:rPr>
          <w:rFonts w:cs="Calibri"/>
        </w:rPr>
      </w:pPr>
      <w:r>
        <w:rPr>
          <w:rFonts w:ascii="Calibri Bold" w:hAnsi="Calibri Bold"/>
        </w:rPr>
        <w:t>Part</w:t>
      </w:r>
      <w:r w:rsidRPr="000B0E4F">
        <w:rPr>
          <w:rFonts w:ascii="Calibri Bold" w:hAnsi="Calibri Bold"/>
        </w:rPr>
        <w:t xml:space="preserve"> </w:t>
      </w:r>
      <w:r w:rsidR="000B0E4F" w:rsidRPr="000B0E4F">
        <w:rPr>
          <w:rFonts w:ascii="Calibri Bold" w:hAnsi="Calibri Bold"/>
        </w:rPr>
        <w:t>2 Deadline – [</w:t>
      </w:r>
      <w:r w:rsidR="0008580A">
        <w:rPr>
          <w:rFonts w:ascii="Calibri Bold" w:hAnsi="Calibri Bold"/>
        </w:rPr>
        <w:t>XX</w:t>
      </w:r>
      <w:r w:rsidR="006500C3">
        <w:rPr>
          <w:rFonts w:ascii="Calibri Bold" w:hAnsi="Calibri Bold"/>
        </w:rPr>
        <w:t>, 11:59 p.m.</w:t>
      </w:r>
      <w:r w:rsidR="000B0E4F" w:rsidRPr="000B0E4F">
        <w:rPr>
          <w:rFonts w:ascii="Calibri Bold" w:hAnsi="Calibri Bold"/>
        </w:rPr>
        <w:t>]:</w:t>
      </w:r>
      <w:r w:rsidR="000B0E4F" w:rsidRPr="000B0E4F">
        <w:t xml:space="preserve"> </w:t>
      </w:r>
      <w:r w:rsidR="00BE3ECB" w:rsidRPr="00DD3AF8">
        <w:rPr>
          <w:rFonts w:cs="Calibri"/>
        </w:rPr>
        <w:t xml:space="preserve">Your group’s </w:t>
      </w:r>
      <w:r w:rsidR="00BE3ECB">
        <w:t xml:space="preserve">Analysis and Reflection are due. </w:t>
      </w:r>
      <w:r w:rsidR="00BE3ECB">
        <w:rPr>
          <w:rFonts w:cs="Calibri"/>
        </w:rPr>
        <w:t>Y</w:t>
      </w:r>
      <w:r w:rsidR="00BE3ECB" w:rsidRPr="00F9733F">
        <w:rPr>
          <w:rFonts w:cs="Calibri"/>
        </w:rPr>
        <w:t xml:space="preserve">our individual </w:t>
      </w:r>
      <w:r w:rsidR="00BE3ECB">
        <w:rPr>
          <w:rFonts w:cs="Calibri"/>
        </w:rPr>
        <w:t>Analysis and Reflection</w:t>
      </w:r>
      <w:r w:rsidR="00BE3ECB" w:rsidRPr="00F9733F">
        <w:rPr>
          <w:rFonts w:cs="Calibri"/>
        </w:rPr>
        <w:t xml:space="preserve"> comments </w:t>
      </w:r>
      <w:r w:rsidR="00BE3ECB">
        <w:rPr>
          <w:rFonts w:cs="Calibri"/>
        </w:rPr>
        <w:t>must be</w:t>
      </w:r>
      <w:r w:rsidR="00BE3ECB" w:rsidRPr="00F9733F">
        <w:rPr>
          <w:rFonts w:cs="Calibri"/>
        </w:rPr>
        <w:t xml:space="preserve"> posted in the Discussion area of </w:t>
      </w:r>
      <w:r w:rsidR="00BE3ECB">
        <w:rPr>
          <w:rFonts w:cs="Calibri"/>
        </w:rPr>
        <w:t>your new group</w:t>
      </w:r>
      <w:r w:rsidR="00BE3ECB" w:rsidRPr="00F9733F">
        <w:rPr>
          <w:rFonts w:cs="Calibri"/>
        </w:rPr>
        <w:t xml:space="preserve"> page</w:t>
      </w:r>
      <w:r w:rsidR="00BE3ECB">
        <w:rPr>
          <w:rFonts w:cs="Calibri"/>
        </w:rPr>
        <w:t>.</w:t>
      </w:r>
    </w:p>
    <w:p w14:paraId="6D01D897" w14:textId="7357B028" w:rsidR="00BE3ECB" w:rsidRDefault="00BE3ECB" w:rsidP="00331114">
      <w:pPr>
        <w:pStyle w:val="Heading1"/>
        <w:pBdr>
          <w:top w:val="single" w:sz="4" w:space="1" w:color="auto"/>
          <w:left w:val="single" w:sz="4" w:space="4" w:color="auto"/>
          <w:bottom w:val="single" w:sz="4" w:space="1" w:color="auto"/>
          <w:right w:val="single" w:sz="4" w:space="4" w:color="auto"/>
        </w:pBdr>
        <w:spacing w:before="0" w:after="80" w:line="240" w:lineRule="auto"/>
      </w:pPr>
      <w:r w:rsidRPr="00331114">
        <w:rPr>
          <w:b w:val="0"/>
          <w:color w:val="000000" w:themeColor="text1"/>
          <w:sz w:val="24"/>
          <w:szCs w:val="24"/>
        </w:rPr>
        <w:t>Grading</w:t>
      </w:r>
    </w:p>
    <w:p w14:paraId="1E1F2F66" w14:textId="77777777" w:rsidR="0008580A" w:rsidRDefault="001335B7" w:rsidP="001335B7">
      <w:r>
        <w:t xml:space="preserve">Combined maze: </w:t>
      </w:r>
      <w:r w:rsidR="00BE3ECB">
        <w:t xml:space="preserve">graded as a group; </w:t>
      </w:r>
      <w:proofErr w:type="gramStart"/>
      <w:r w:rsidR="00BE3ECB">
        <w:t>5 point</w:t>
      </w:r>
      <w:proofErr w:type="gramEnd"/>
      <w:r w:rsidR="00BE3ECB">
        <w:t xml:space="preserve"> penalties for failing to meet maze requirements or for travel time &lt; 4 seconds. </w:t>
      </w:r>
      <w:proofErr w:type="gramStart"/>
      <w:r w:rsidR="00BE3ECB">
        <w:t>10 point</w:t>
      </w:r>
      <w:proofErr w:type="gramEnd"/>
      <w:r w:rsidR="00BE3ECB">
        <w:t xml:space="preserve"> bonus to the group with the longest travel time. </w:t>
      </w:r>
    </w:p>
    <w:p w14:paraId="1BE2CED3" w14:textId="2D6A29D5" w:rsidR="001335B7" w:rsidRDefault="001335B7" w:rsidP="001335B7">
      <w:r>
        <w:t>Analysis and Reflection: graded individually. Each member must post in the Discussion with a minimum of 3-5 coherent, relevant sentences for full credit.</w:t>
      </w:r>
    </w:p>
    <w:p w14:paraId="67252880" w14:textId="77777777" w:rsidR="001335B7" w:rsidRDefault="001335B7" w:rsidP="001335B7">
      <w:r>
        <w:t>Late work will not be graded.</w:t>
      </w:r>
    </w:p>
    <w:p w14:paraId="4847C2F8" w14:textId="77777777" w:rsidR="00C933F6" w:rsidRDefault="00C933F6">
      <w:pPr>
        <w:spacing w:after="0" w:line="240" w:lineRule="auto"/>
        <w:rPr>
          <w:rFonts w:ascii="Calibri Bold" w:hAnsi="Calibri Bold"/>
          <w:smallCaps/>
          <w:spacing w:val="5"/>
        </w:rPr>
      </w:pPr>
      <w:bookmarkStart w:id="15" w:name="OLE_LINK12"/>
      <w:bookmarkEnd w:id="15"/>
      <w:r>
        <w:br w:type="page"/>
      </w:r>
    </w:p>
    <w:p w14:paraId="6A4D7D62" w14:textId="5AD569C6" w:rsidR="005135EC" w:rsidRPr="00C933F6" w:rsidRDefault="000B0E4F" w:rsidP="00C933F6">
      <w:pPr>
        <w:pStyle w:val="Heading3A"/>
        <w:rPr>
          <w:szCs w:val="24"/>
        </w:rPr>
      </w:pPr>
      <w:r w:rsidRPr="000B0E4F">
        <w:rPr>
          <w:szCs w:val="24"/>
        </w:rPr>
        <w:lastRenderedPageBreak/>
        <w:t xml:space="preserve">Appendix A. </w:t>
      </w:r>
      <w:r>
        <w:rPr>
          <w:szCs w:val="24"/>
        </w:rPr>
        <w:t xml:space="preserve">Examples of </w:t>
      </w:r>
      <w:r w:rsidR="003E1122">
        <w:rPr>
          <w:szCs w:val="24"/>
        </w:rPr>
        <w:t>Connections</w:t>
      </w:r>
      <w:r w:rsidR="00F81422">
        <w:rPr>
          <w:szCs w:val="24"/>
        </w:rPr>
        <w:t xml:space="preserve"> for </w:t>
      </w:r>
      <w:r w:rsidR="00E42A42">
        <w:rPr>
          <w:szCs w:val="24"/>
        </w:rPr>
        <w:t xml:space="preserve">Part </w:t>
      </w:r>
      <w:r w:rsidR="00F81422">
        <w:rPr>
          <w:szCs w:val="24"/>
        </w:rPr>
        <w:t>Two</w:t>
      </w:r>
    </w:p>
    <w:tbl>
      <w:tblPr>
        <w:tblStyle w:val="TableGrid"/>
        <w:tblW w:w="0" w:type="auto"/>
        <w:tblLook w:val="04A0" w:firstRow="1" w:lastRow="0" w:firstColumn="1" w:lastColumn="0" w:noHBand="0" w:noVBand="1"/>
      </w:tblPr>
      <w:tblGrid>
        <w:gridCol w:w="2291"/>
        <w:gridCol w:w="2337"/>
        <w:gridCol w:w="2326"/>
        <w:gridCol w:w="2396"/>
      </w:tblGrid>
      <w:tr w:rsidR="00D12546" w14:paraId="2F344A7F" w14:textId="77777777" w:rsidTr="00D12546">
        <w:tc>
          <w:tcPr>
            <w:tcW w:w="2394" w:type="dxa"/>
          </w:tcPr>
          <w:p w14:paraId="2A8EA68A" w14:textId="3AC03DDF" w:rsidR="00D12546" w:rsidRDefault="001A1237">
            <w:r>
              <w:rPr>
                <w:noProof/>
              </w:rPr>
              <w:drawing>
                <wp:inline distT="0" distB="0" distL="0" distR="0" wp14:anchorId="7C1263F5" wp14:editId="4B7A3E0E">
                  <wp:extent cx="1379095" cy="13790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tsstring.jpg"/>
                          <pic:cNvPicPr/>
                        </pic:nvPicPr>
                        <pic:blipFill>
                          <a:blip r:embed="rId11">
                            <a:extLst>
                              <a:ext uri="{28A0092B-C50C-407E-A947-70E740481C1C}">
                                <a14:useLocalDpi xmlns:a14="http://schemas.microsoft.com/office/drawing/2010/main" val="0"/>
                              </a:ext>
                            </a:extLst>
                          </a:blip>
                          <a:stretch>
                            <a:fillRect/>
                          </a:stretch>
                        </pic:blipFill>
                        <pic:spPr>
                          <a:xfrm>
                            <a:off x="0" y="0"/>
                            <a:ext cx="1379763" cy="1379763"/>
                          </a:xfrm>
                          <a:prstGeom prst="rect">
                            <a:avLst/>
                          </a:prstGeom>
                        </pic:spPr>
                      </pic:pic>
                    </a:graphicData>
                  </a:graphic>
                </wp:inline>
              </w:drawing>
            </w:r>
          </w:p>
        </w:tc>
        <w:tc>
          <w:tcPr>
            <w:tcW w:w="2394" w:type="dxa"/>
          </w:tcPr>
          <w:p w14:paraId="3D97BBBF" w14:textId="6C258F73" w:rsidR="00D12546" w:rsidRDefault="001A1237">
            <w:r>
              <w:rPr>
                <w:noProof/>
              </w:rPr>
              <w:drawing>
                <wp:inline distT="0" distB="0" distL="0" distR="0" wp14:anchorId="77FD1760" wp14:editId="4F3FCCEB">
                  <wp:extent cx="1409475" cy="1409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clips.jpg"/>
                          <pic:cNvPicPr/>
                        </pic:nvPicPr>
                        <pic:blipFill>
                          <a:blip r:embed="rId12">
                            <a:extLst>
                              <a:ext uri="{28A0092B-C50C-407E-A947-70E740481C1C}">
                                <a14:useLocalDpi xmlns:a14="http://schemas.microsoft.com/office/drawing/2010/main" val="0"/>
                              </a:ext>
                            </a:extLst>
                          </a:blip>
                          <a:stretch>
                            <a:fillRect/>
                          </a:stretch>
                        </pic:blipFill>
                        <pic:spPr>
                          <a:xfrm>
                            <a:off x="0" y="0"/>
                            <a:ext cx="1409475" cy="1409475"/>
                          </a:xfrm>
                          <a:prstGeom prst="rect">
                            <a:avLst/>
                          </a:prstGeom>
                        </pic:spPr>
                      </pic:pic>
                    </a:graphicData>
                  </a:graphic>
                </wp:inline>
              </w:drawing>
            </w:r>
          </w:p>
        </w:tc>
        <w:tc>
          <w:tcPr>
            <w:tcW w:w="2394" w:type="dxa"/>
          </w:tcPr>
          <w:p w14:paraId="010A7066" w14:textId="3281E59B" w:rsidR="00D12546" w:rsidRDefault="001A1237">
            <w:r>
              <w:rPr>
                <w:noProof/>
              </w:rPr>
              <w:drawing>
                <wp:inline distT="0" distB="0" distL="0" distR="0" wp14:anchorId="3C524BF7" wp14:editId="027E898C">
                  <wp:extent cx="1401528" cy="140152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ttubes.jpg"/>
                          <pic:cNvPicPr/>
                        </pic:nvPicPr>
                        <pic:blipFill>
                          <a:blip r:embed="rId13">
                            <a:extLst>
                              <a:ext uri="{28A0092B-C50C-407E-A947-70E740481C1C}">
                                <a14:useLocalDpi xmlns:a14="http://schemas.microsoft.com/office/drawing/2010/main" val="0"/>
                              </a:ext>
                            </a:extLst>
                          </a:blip>
                          <a:stretch>
                            <a:fillRect/>
                          </a:stretch>
                        </pic:blipFill>
                        <pic:spPr>
                          <a:xfrm>
                            <a:off x="0" y="0"/>
                            <a:ext cx="1401575" cy="1401575"/>
                          </a:xfrm>
                          <a:prstGeom prst="rect">
                            <a:avLst/>
                          </a:prstGeom>
                        </pic:spPr>
                      </pic:pic>
                    </a:graphicData>
                  </a:graphic>
                </wp:inline>
              </w:drawing>
            </w:r>
          </w:p>
        </w:tc>
        <w:tc>
          <w:tcPr>
            <w:tcW w:w="2394" w:type="dxa"/>
          </w:tcPr>
          <w:p w14:paraId="08869CA6" w14:textId="3CEF5D74" w:rsidR="00D12546" w:rsidRDefault="001A1237">
            <w:r>
              <w:rPr>
                <w:noProof/>
              </w:rPr>
              <w:drawing>
                <wp:inline distT="0" distB="0" distL="0" distR="0" wp14:anchorId="45E1001C" wp14:editId="63CE0B42">
                  <wp:extent cx="1439056" cy="1439056"/>
                  <wp:effectExtent l="0" t="0" r="889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besstring.jpg"/>
                          <pic:cNvPicPr/>
                        </pic:nvPicPr>
                        <pic:blipFill>
                          <a:blip r:embed="rId14">
                            <a:extLst>
                              <a:ext uri="{28A0092B-C50C-407E-A947-70E740481C1C}">
                                <a14:useLocalDpi xmlns:a14="http://schemas.microsoft.com/office/drawing/2010/main" val="0"/>
                              </a:ext>
                            </a:extLst>
                          </a:blip>
                          <a:stretch>
                            <a:fillRect/>
                          </a:stretch>
                        </pic:blipFill>
                        <pic:spPr>
                          <a:xfrm>
                            <a:off x="0" y="0"/>
                            <a:ext cx="1439690" cy="1439690"/>
                          </a:xfrm>
                          <a:prstGeom prst="rect">
                            <a:avLst/>
                          </a:prstGeom>
                        </pic:spPr>
                      </pic:pic>
                    </a:graphicData>
                  </a:graphic>
                </wp:inline>
              </w:drawing>
            </w:r>
          </w:p>
        </w:tc>
      </w:tr>
    </w:tbl>
    <w:p w14:paraId="5731010E" w14:textId="77777777" w:rsidR="000B0E4F" w:rsidRDefault="000B0E4F">
      <w:pPr>
        <w:rPr>
          <w:rFonts w:ascii="Times New Roman" w:eastAsia="Times New Roman" w:hAnsi="Times New Roman"/>
          <w:color w:val="auto"/>
          <w:lang w:bidi="x-none"/>
        </w:rPr>
      </w:pPr>
    </w:p>
    <w:p w14:paraId="78CAAEC3" w14:textId="0AE699FD" w:rsidR="00A067A9" w:rsidRPr="00902B78" w:rsidRDefault="00A067A9" w:rsidP="00A067A9">
      <w:pPr>
        <w:pBdr>
          <w:top w:val="single" w:sz="4" w:space="1" w:color="auto"/>
          <w:bottom w:val="single" w:sz="4" w:space="1" w:color="auto"/>
        </w:pBdr>
        <w:jc w:val="center"/>
        <w:rPr>
          <w:sz w:val="22"/>
        </w:rPr>
      </w:pPr>
      <w:r>
        <w:rPr>
          <w:rStyle w:val="Hyperlink"/>
          <w:sz w:val="22"/>
        </w:rPr>
        <w:t>END OF EXERCISE</w:t>
      </w:r>
    </w:p>
    <w:p w14:paraId="43C85DFE" w14:textId="77777777" w:rsidR="00A067A9" w:rsidRPr="000B0E4F" w:rsidRDefault="00A067A9">
      <w:pPr>
        <w:rPr>
          <w:rFonts w:ascii="Times New Roman" w:eastAsia="Times New Roman" w:hAnsi="Times New Roman"/>
          <w:color w:val="auto"/>
          <w:lang w:bidi="x-none"/>
        </w:rPr>
      </w:pPr>
    </w:p>
    <w:sectPr w:rsidR="00A067A9" w:rsidRPr="000B0E4F">
      <w:footerReference w:type="even" r:id="rId15"/>
      <w:footerReference w:type="default" r:id="rId1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603EF4" w14:textId="77777777" w:rsidR="00316B66" w:rsidRDefault="00316B66">
      <w:pPr>
        <w:spacing w:after="0" w:line="240" w:lineRule="auto"/>
      </w:pPr>
      <w:r>
        <w:separator/>
      </w:r>
    </w:p>
  </w:endnote>
  <w:endnote w:type="continuationSeparator" w:id="0">
    <w:p w14:paraId="4E8205C0" w14:textId="77777777" w:rsidR="00316B66" w:rsidRDefault="00316B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ucida Grande">
    <w:altName w:val="Arial"/>
    <w:panose1 w:val="020B0600040502020204"/>
    <w:charset w:val="00"/>
    <w:family w:val="swiss"/>
    <w:pitch w:val="variable"/>
    <w:sig w:usb0="E1000AEF" w:usb1="5000A1FF" w:usb2="00000000" w:usb3="00000000" w:csb0="000001BF" w:csb1="00000000"/>
  </w:font>
  <w:font w:name="ヒラギノ角ゴ Pro W3">
    <w:altName w:val="MS Gothic"/>
    <w:panose1 w:val="020B0300000000000000"/>
    <w:charset w:val="80"/>
    <w:family w:val="swiss"/>
    <w:pitch w:val="variable"/>
    <w:sig w:usb0="E00002FF" w:usb1="7AC7FFFF" w:usb2="00000012" w:usb3="00000000" w:csb0="0002000D"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Calibri Bold">
    <w:altName w:val="Calibri"/>
    <w:panose1 w:val="020B060402020202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0B607" w14:textId="77777777" w:rsidR="009D4D93" w:rsidRDefault="009D4D93">
    <w:pPr>
      <w:pStyle w:val="Footer1"/>
      <w:tabs>
        <w:tab w:val="clear" w:pos="9360"/>
        <w:tab w:val="right" w:pos="9340"/>
      </w:tabs>
      <w:jc w:val="center"/>
    </w:pPr>
    <w:r>
      <w:fldChar w:fldCharType="begin"/>
    </w:r>
    <w:r>
      <w:instrText xml:space="preserve"> PAGE </w:instrText>
    </w:r>
    <w:r>
      <w:fldChar w:fldCharType="separate"/>
    </w:r>
    <w:r w:rsidR="00817895">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122FC" w14:textId="77777777" w:rsidR="009D4D93" w:rsidRDefault="009D4D93">
    <w:pPr>
      <w:pStyle w:val="Footer1"/>
      <w:tabs>
        <w:tab w:val="clear" w:pos="9360"/>
        <w:tab w:val="right" w:pos="9340"/>
      </w:tabs>
      <w:jc w:val="center"/>
    </w:pPr>
    <w:r>
      <w:fldChar w:fldCharType="begin"/>
    </w:r>
    <w:r>
      <w:instrText xml:space="preserve"> PAGE </w:instrText>
    </w:r>
    <w:r>
      <w:fldChar w:fldCharType="separate"/>
    </w:r>
    <w:r w:rsidR="0081789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CD4993" w14:textId="77777777" w:rsidR="00316B66" w:rsidRDefault="00316B66">
      <w:pPr>
        <w:spacing w:after="0" w:line="240" w:lineRule="auto"/>
      </w:pPr>
      <w:r>
        <w:separator/>
      </w:r>
    </w:p>
  </w:footnote>
  <w:footnote w:type="continuationSeparator" w:id="0">
    <w:p w14:paraId="0B1D6682" w14:textId="77777777" w:rsidR="00316B66" w:rsidRDefault="00316B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894EE873"/>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 w15:restartNumberingAfterBreak="0">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3"/>
    <w:multiLevelType w:val="multilevel"/>
    <w:tmpl w:val="894EE875"/>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3" w15:restartNumberingAfterBreak="0">
    <w:nsid w:val="00000004"/>
    <w:multiLevelType w:val="multilevel"/>
    <w:tmpl w:val="894EE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000005"/>
    <w:multiLevelType w:val="multilevel"/>
    <w:tmpl w:val="894EE877"/>
    <w:lvl w:ilvl="0">
      <w:start w:val="1"/>
      <w:numFmt w:val="bullet"/>
      <w:suff w:val="nothing"/>
      <w:lvlText w:val="•"/>
      <w:lvlJc w:val="left"/>
      <w:pPr>
        <w:ind w:left="0" w:firstLine="560"/>
      </w:pPr>
      <w:rPr>
        <w:rFonts w:ascii="Lucida Grande" w:eastAsia="ヒラギノ角ゴ Pro W3" w:hAnsi="Symbol" w:hint="default"/>
        <w:color w:val="000000"/>
        <w:position w:val="0"/>
        <w:sz w:val="24"/>
      </w:rPr>
    </w:lvl>
    <w:lvl w:ilvl="1">
      <w:start w:val="1"/>
      <w:numFmt w:val="lowerLetter"/>
      <w:lvlText w:val="%2."/>
      <w:lvlJc w:val="left"/>
      <w:pPr>
        <w:tabs>
          <w:tab w:val="num" w:pos="360"/>
        </w:tabs>
        <w:ind w:left="360" w:firstLine="1280"/>
      </w:pPr>
      <w:rPr>
        <w:rFonts w:hint="default"/>
        <w:color w:val="000000"/>
        <w:position w:val="0"/>
        <w:sz w:val="24"/>
      </w:rPr>
    </w:lvl>
    <w:lvl w:ilvl="2">
      <w:start w:val="1"/>
      <w:numFmt w:val="lowerRoman"/>
      <w:lvlText w:val="%3."/>
      <w:lvlJc w:val="left"/>
      <w:pPr>
        <w:tabs>
          <w:tab w:val="num" w:pos="360"/>
        </w:tabs>
        <w:ind w:left="360" w:firstLine="2000"/>
      </w:pPr>
      <w:rPr>
        <w:rFonts w:hint="default"/>
        <w:color w:val="000000"/>
        <w:position w:val="0"/>
        <w:sz w:val="24"/>
      </w:rPr>
    </w:lvl>
    <w:lvl w:ilvl="3">
      <w:start w:val="1"/>
      <w:numFmt w:val="decimal"/>
      <w:isLgl/>
      <w:lvlText w:val="%4."/>
      <w:lvlJc w:val="left"/>
      <w:pPr>
        <w:tabs>
          <w:tab w:val="num" w:pos="360"/>
        </w:tabs>
        <w:ind w:left="360" w:firstLine="2720"/>
      </w:pPr>
      <w:rPr>
        <w:rFonts w:hint="default"/>
        <w:color w:val="000000"/>
        <w:position w:val="0"/>
        <w:sz w:val="24"/>
      </w:rPr>
    </w:lvl>
    <w:lvl w:ilvl="4">
      <w:start w:val="1"/>
      <w:numFmt w:val="lowerLetter"/>
      <w:lvlText w:val="%5."/>
      <w:lvlJc w:val="left"/>
      <w:pPr>
        <w:tabs>
          <w:tab w:val="num" w:pos="360"/>
        </w:tabs>
        <w:ind w:left="360" w:firstLine="3440"/>
      </w:pPr>
      <w:rPr>
        <w:rFonts w:hint="default"/>
        <w:color w:val="000000"/>
        <w:position w:val="0"/>
        <w:sz w:val="24"/>
      </w:rPr>
    </w:lvl>
    <w:lvl w:ilvl="5">
      <w:start w:val="1"/>
      <w:numFmt w:val="lowerRoman"/>
      <w:lvlText w:val="%6."/>
      <w:lvlJc w:val="left"/>
      <w:pPr>
        <w:tabs>
          <w:tab w:val="num" w:pos="360"/>
        </w:tabs>
        <w:ind w:left="360" w:firstLine="4160"/>
      </w:pPr>
      <w:rPr>
        <w:rFonts w:hint="default"/>
        <w:color w:val="000000"/>
        <w:position w:val="0"/>
        <w:sz w:val="24"/>
      </w:rPr>
    </w:lvl>
    <w:lvl w:ilvl="6">
      <w:start w:val="1"/>
      <w:numFmt w:val="decimal"/>
      <w:isLgl/>
      <w:lvlText w:val="%7."/>
      <w:lvlJc w:val="left"/>
      <w:pPr>
        <w:tabs>
          <w:tab w:val="num" w:pos="360"/>
        </w:tabs>
        <w:ind w:left="360" w:firstLine="4880"/>
      </w:pPr>
      <w:rPr>
        <w:rFonts w:hint="default"/>
        <w:color w:val="000000"/>
        <w:position w:val="0"/>
        <w:sz w:val="24"/>
      </w:rPr>
    </w:lvl>
    <w:lvl w:ilvl="7">
      <w:start w:val="1"/>
      <w:numFmt w:val="lowerLetter"/>
      <w:lvlText w:val="%8."/>
      <w:lvlJc w:val="left"/>
      <w:pPr>
        <w:tabs>
          <w:tab w:val="num" w:pos="360"/>
        </w:tabs>
        <w:ind w:left="360" w:firstLine="5600"/>
      </w:pPr>
      <w:rPr>
        <w:rFonts w:hint="default"/>
        <w:color w:val="000000"/>
        <w:position w:val="0"/>
        <w:sz w:val="24"/>
      </w:rPr>
    </w:lvl>
    <w:lvl w:ilvl="8">
      <w:start w:val="1"/>
      <w:numFmt w:val="lowerRoman"/>
      <w:lvlText w:val="%9."/>
      <w:lvlJc w:val="left"/>
      <w:pPr>
        <w:tabs>
          <w:tab w:val="num" w:pos="360"/>
        </w:tabs>
        <w:ind w:left="360" w:firstLine="6320"/>
      </w:pPr>
      <w:rPr>
        <w:rFonts w:hint="default"/>
        <w:color w:val="000000"/>
        <w:position w:val="0"/>
        <w:sz w:val="24"/>
      </w:rPr>
    </w:lvl>
  </w:abstractNum>
  <w:abstractNum w:abstractNumId="5" w15:restartNumberingAfterBreak="0">
    <w:nsid w:val="0DA404E1"/>
    <w:multiLevelType w:val="multilevel"/>
    <w:tmpl w:val="D0003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4F75925"/>
    <w:multiLevelType w:val="multilevel"/>
    <w:tmpl w:val="AE34B1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sz w:val="22"/>
        <w:szCs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E466FB7"/>
    <w:multiLevelType w:val="hybridMultilevel"/>
    <w:tmpl w:val="1D7C5D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58B5D92"/>
    <w:multiLevelType w:val="multilevel"/>
    <w:tmpl w:val="E67E0306"/>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D72038D"/>
    <w:multiLevelType w:val="multilevel"/>
    <w:tmpl w:val="AE34B1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sz w:val="22"/>
        <w:szCs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DAC6B7A"/>
    <w:multiLevelType w:val="hybridMultilevel"/>
    <w:tmpl w:val="F72025A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FC83C3F"/>
    <w:multiLevelType w:val="hybridMultilevel"/>
    <w:tmpl w:val="1C08BA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0AB4782"/>
    <w:multiLevelType w:val="multilevel"/>
    <w:tmpl w:val="894EE873"/>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3" w15:restartNumberingAfterBreak="0">
    <w:nsid w:val="644A3956"/>
    <w:multiLevelType w:val="hybridMultilevel"/>
    <w:tmpl w:val="AE34B13A"/>
    <w:lvl w:ilvl="0" w:tplc="04090001">
      <w:start w:val="1"/>
      <w:numFmt w:val="bullet"/>
      <w:lvlText w:val=""/>
      <w:lvlJc w:val="left"/>
      <w:pPr>
        <w:ind w:left="720" w:hanging="360"/>
      </w:pPr>
      <w:rPr>
        <w:rFonts w:ascii="Symbol" w:hAnsi="Symbol" w:hint="default"/>
      </w:rPr>
    </w:lvl>
    <w:lvl w:ilvl="1" w:tplc="6A1E9EAE">
      <w:start w:val="1"/>
      <w:numFmt w:val="bullet"/>
      <w:lvlText w:val="o"/>
      <w:lvlJc w:val="left"/>
      <w:pPr>
        <w:ind w:left="1440" w:hanging="360"/>
      </w:pPr>
      <w:rPr>
        <w:rFonts w:ascii="Courier New" w:hAnsi="Courier New" w:cs="Courier New"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AA46AD"/>
    <w:multiLevelType w:val="hybridMultilevel"/>
    <w:tmpl w:val="55F613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14"/>
  </w:num>
  <w:num w:numId="7">
    <w:abstractNumId w:val="11"/>
  </w:num>
  <w:num w:numId="8">
    <w:abstractNumId w:val="7"/>
  </w:num>
  <w:num w:numId="9">
    <w:abstractNumId w:val="10"/>
  </w:num>
  <w:num w:numId="10">
    <w:abstractNumId w:val="8"/>
  </w:num>
  <w:num w:numId="11">
    <w:abstractNumId w:val="13"/>
  </w:num>
  <w:num w:numId="12">
    <w:abstractNumId w:val="6"/>
  </w:num>
  <w:num w:numId="13">
    <w:abstractNumId w:val="12"/>
  </w:num>
  <w:num w:numId="14">
    <w:abstractNumId w:val="9"/>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3AC4"/>
    <w:rsid w:val="00002B02"/>
    <w:rsid w:val="00015FBE"/>
    <w:rsid w:val="000331B6"/>
    <w:rsid w:val="00034F37"/>
    <w:rsid w:val="000505B5"/>
    <w:rsid w:val="000847DD"/>
    <w:rsid w:val="0008580A"/>
    <w:rsid w:val="000B0E4F"/>
    <w:rsid w:val="001335B7"/>
    <w:rsid w:val="00140D52"/>
    <w:rsid w:val="001425A0"/>
    <w:rsid w:val="00184C11"/>
    <w:rsid w:val="001A1237"/>
    <w:rsid w:val="00202CC8"/>
    <w:rsid w:val="002140DC"/>
    <w:rsid w:val="002361F1"/>
    <w:rsid w:val="0024152A"/>
    <w:rsid w:val="00262586"/>
    <w:rsid w:val="00272C32"/>
    <w:rsid w:val="0027487D"/>
    <w:rsid w:val="00293541"/>
    <w:rsid w:val="002972DA"/>
    <w:rsid w:val="002D2079"/>
    <w:rsid w:val="00316B66"/>
    <w:rsid w:val="00331114"/>
    <w:rsid w:val="003318DA"/>
    <w:rsid w:val="00335337"/>
    <w:rsid w:val="003473E1"/>
    <w:rsid w:val="0035349A"/>
    <w:rsid w:val="003705C0"/>
    <w:rsid w:val="003E1122"/>
    <w:rsid w:val="003E3591"/>
    <w:rsid w:val="003F422E"/>
    <w:rsid w:val="00416CB6"/>
    <w:rsid w:val="00441FB4"/>
    <w:rsid w:val="00463C10"/>
    <w:rsid w:val="0047264D"/>
    <w:rsid w:val="00477482"/>
    <w:rsid w:val="00487E50"/>
    <w:rsid w:val="00495DA4"/>
    <w:rsid w:val="004A7337"/>
    <w:rsid w:val="004B4D44"/>
    <w:rsid w:val="004C3132"/>
    <w:rsid w:val="004F3DF7"/>
    <w:rsid w:val="00510579"/>
    <w:rsid w:val="005135EC"/>
    <w:rsid w:val="005226E1"/>
    <w:rsid w:val="00532088"/>
    <w:rsid w:val="00540A04"/>
    <w:rsid w:val="005454AD"/>
    <w:rsid w:val="00583E8E"/>
    <w:rsid w:val="005E1CFD"/>
    <w:rsid w:val="00624CD9"/>
    <w:rsid w:val="00631DFC"/>
    <w:rsid w:val="00646D8E"/>
    <w:rsid w:val="006500C3"/>
    <w:rsid w:val="006561C2"/>
    <w:rsid w:val="00665E39"/>
    <w:rsid w:val="00676ECF"/>
    <w:rsid w:val="006810E1"/>
    <w:rsid w:val="00683A87"/>
    <w:rsid w:val="0069242E"/>
    <w:rsid w:val="006B2645"/>
    <w:rsid w:val="006B4C38"/>
    <w:rsid w:val="006F130C"/>
    <w:rsid w:val="00725787"/>
    <w:rsid w:val="00726890"/>
    <w:rsid w:val="0076381A"/>
    <w:rsid w:val="00763D79"/>
    <w:rsid w:val="0077025D"/>
    <w:rsid w:val="00784B5E"/>
    <w:rsid w:val="00793AC4"/>
    <w:rsid w:val="0079680E"/>
    <w:rsid w:val="007A3143"/>
    <w:rsid w:val="007B1025"/>
    <w:rsid w:val="007C20C4"/>
    <w:rsid w:val="007C5EB8"/>
    <w:rsid w:val="007E2113"/>
    <w:rsid w:val="007F5BCB"/>
    <w:rsid w:val="00817895"/>
    <w:rsid w:val="008401EA"/>
    <w:rsid w:val="0087277A"/>
    <w:rsid w:val="008976AD"/>
    <w:rsid w:val="008A404A"/>
    <w:rsid w:val="008E4218"/>
    <w:rsid w:val="008E4484"/>
    <w:rsid w:val="008E7047"/>
    <w:rsid w:val="00915BE2"/>
    <w:rsid w:val="00937093"/>
    <w:rsid w:val="00945491"/>
    <w:rsid w:val="00964230"/>
    <w:rsid w:val="0096768F"/>
    <w:rsid w:val="0099753C"/>
    <w:rsid w:val="009A463D"/>
    <w:rsid w:val="009D4D93"/>
    <w:rsid w:val="009D60E7"/>
    <w:rsid w:val="009D745A"/>
    <w:rsid w:val="009E028D"/>
    <w:rsid w:val="009E072B"/>
    <w:rsid w:val="009E6853"/>
    <w:rsid w:val="009F285B"/>
    <w:rsid w:val="009F318A"/>
    <w:rsid w:val="00A05D61"/>
    <w:rsid w:val="00A067A9"/>
    <w:rsid w:val="00A17E03"/>
    <w:rsid w:val="00A344E8"/>
    <w:rsid w:val="00A403D9"/>
    <w:rsid w:val="00A52B19"/>
    <w:rsid w:val="00A53066"/>
    <w:rsid w:val="00A763C5"/>
    <w:rsid w:val="00B15D0A"/>
    <w:rsid w:val="00B17C2D"/>
    <w:rsid w:val="00B329B4"/>
    <w:rsid w:val="00B429B3"/>
    <w:rsid w:val="00B46FE7"/>
    <w:rsid w:val="00B5288F"/>
    <w:rsid w:val="00B545CB"/>
    <w:rsid w:val="00B550C0"/>
    <w:rsid w:val="00B87AEC"/>
    <w:rsid w:val="00B91A15"/>
    <w:rsid w:val="00B945C2"/>
    <w:rsid w:val="00B94657"/>
    <w:rsid w:val="00B970A8"/>
    <w:rsid w:val="00BA641F"/>
    <w:rsid w:val="00BB2D7B"/>
    <w:rsid w:val="00BB2E14"/>
    <w:rsid w:val="00BC6AC0"/>
    <w:rsid w:val="00BD5784"/>
    <w:rsid w:val="00BE3ECB"/>
    <w:rsid w:val="00C1422F"/>
    <w:rsid w:val="00C228DD"/>
    <w:rsid w:val="00C33869"/>
    <w:rsid w:val="00C62C61"/>
    <w:rsid w:val="00C92CCF"/>
    <w:rsid w:val="00C933F6"/>
    <w:rsid w:val="00CE1955"/>
    <w:rsid w:val="00CF2112"/>
    <w:rsid w:val="00D00D24"/>
    <w:rsid w:val="00D038A8"/>
    <w:rsid w:val="00D12546"/>
    <w:rsid w:val="00D17113"/>
    <w:rsid w:val="00D23E25"/>
    <w:rsid w:val="00D50F46"/>
    <w:rsid w:val="00D57DDB"/>
    <w:rsid w:val="00D940A1"/>
    <w:rsid w:val="00DA37ED"/>
    <w:rsid w:val="00DA5F53"/>
    <w:rsid w:val="00DB0723"/>
    <w:rsid w:val="00DE5A04"/>
    <w:rsid w:val="00DE6DA2"/>
    <w:rsid w:val="00E11890"/>
    <w:rsid w:val="00E1641C"/>
    <w:rsid w:val="00E168F2"/>
    <w:rsid w:val="00E42A42"/>
    <w:rsid w:val="00E62D7C"/>
    <w:rsid w:val="00EB5A60"/>
    <w:rsid w:val="00F104B5"/>
    <w:rsid w:val="00F1460E"/>
    <w:rsid w:val="00F32EBD"/>
    <w:rsid w:val="00F423F9"/>
    <w:rsid w:val="00F4735C"/>
    <w:rsid w:val="00F575E2"/>
    <w:rsid w:val="00F62E27"/>
    <w:rsid w:val="00F81422"/>
    <w:rsid w:val="00FA7758"/>
    <w:rsid w:val="00FD3426"/>
    <w:rsid w:val="00FE45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BDB62F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semiHidden="1" w:unhideWhenUsed="1" w:qFormat="1"/>
    <w:lsdException w:name="heading 3" w:locked="1" w:semiHidden="1" w:uiPriority="9"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lsdException w:name="index 3" w:locked="1"/>
    <w:lsdException w:name="index 4" w:locked="1"/>
    <w:lsdException w:name="index 5" w:locked="1"/>
    <w:lsdException w:name="index 6" w:lock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iPriority="99"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99"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lsdException w:name="List Number 3" w:locked="1" w:semiHidden="1" w:unhideWhenUsed="1"/>
    <w:lsdException w:name="List Number 4" w:locked="1" w:semiHidden="1" w:unhideWhenUsed="1"/>
    <w:lsdException w:name="List Number 5" w:lock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lsdException w:name="Block Text" w:locked="1"/>
    <w:lsdException w:name="Hyperlink" w:locked="1" w:uiPriority="99"/>
    <w:lsdException w:name="FollowedHyperlink" w:lock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200" w:line="276" w:lineRule="auto"/>
    </w:pPr>
    <w:rPr>
      <w:rFonts w:ascii="Calibri" w:eastAsia="ヒラギノ角ゴ Pro W3" w:hAnsi="Calibri"/>
      <w:color w:val="000000"/>
      <w:sz w:val="24"/>
      <w:szCs w:val="24"/>
    </w:rPr>
  </w:style>
  <w:style w:type="paragraph" w:styleId="Heading1">
    <w:name w:val="heading 1"/>
    <w:basedOn w:val="Normal"/>
    <w:next w:val="Normal"/>
    <w:link w:val="Heading1Char"/>
    <w:qFormat/>
    <w:locked/>
    <w:rsid w:val="00BE3ECB"/>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next w:val="Normal"/>
    <w:link w:val="Heading3Char"/>
    <w:uiPriority w:val="9"/>
    <w:unhideWhenUsed/>
    <w:qFormat/>
    <w:locked/>
    <w:rsid w:val="00D12546"/>
    <w:pPr>
      <w:spacing w:after="0"/>
      <w:outlineLvl w:val="2"/>
    </w:pPr>
    <w:rPr>
      <w:rFonts w:eastAsia="Times New Roman"/>
      <w:b/>
      <w:smallCaps/>
      <w:color w:val="auto"/>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Pr>
      <w:rFonts w:ascii="Cambria" w:eastAsia="ヒラギノ角ゴ Pro W3" w:hAnsi="Cambria"/>
      <w:color w:val="000000"/>
    </w:rPr>
  </w:style>
  <w:style w:type="paragraph" w:customStyle="1" w:styleId="Footer1">
    <w:name w:val="Footer1"/>
    <w:pPr>
      <w:tabs>
        <w:tab w:val="center" w:pos="4680"/>
        <w:tab w:val="right" w:pos="9360"/>
      </w:tabs>
    </w:pPr>
    <w:rPr>
      <w:rFonts w:ascii="Calibri" w:eastAsia="ヒラギノ角ゴ Pro W3" w:hAnsi="Calibri"/>
      <w:color w:val="000000"/>
      <w:sz w:val="24"/>
    </w:rPr>
  </w:style>
  <w:style w:type="paragraph" w:customStyle="1" w:styleId="TitleA">
    <w:name w:val="Title A"/>
    <w:next w:val="Normal"/>
    <w:pPr>
      <w:spacing w:after="200"/>
    </w:pPr>
    <w:rPr>
      <w:rFonts w:ascii="Calibri Bold" w:eastAsia="ヒラギノ角ゴ Pro W3" w:hAnsi="Calibri Bold"/>
      <w:smallCaps/>
      <w:color w:val="000000"/>
      <w:sz w:val="36"/>
    </w:rPr>
  </w:style>
  <w:style w:type="paragraph" w:customStyle="1" w:styleId="Heading1A">
    <w:name w:val="Heading 1 A"/>
    <w:next w:val="Normal"/>
    <w:pPr>
      <w:pBdr>
        <w:top w:val="single" w:sz="4" w:space="0" w:color="000000"/>
        <w:left w:val="single" w:sz="4" w:space="0" w:color="000000"/>
        <w:bottom w:val="single" w:sz="4" w:space="0" w:color="000000"/>
        <w:right w:val="single" w:sz="4" w:space="0" w:color="000000"/>
      </w:pBdr>
      <w:spacing w:before="300" w:after="40" w:line="276" w:lineRule="auto"/>
      <w:outlineLvl w:val="0"/>
    </w:pPr>
    <w:rPr>
      <w:rFonts w:ascii="Calibri Bold" w:eastAsia="ヒラギノ角ゴ Pro W3" w:hAnsi="Calibri Bold"/>
      <w:smallCaps/>
      <w:color w:val="000000"/>
      <w:spacing w:val="5"/>
      <w:sz w:val="24"/>
    </w:rPr>
  </w:style>
  <w:style w:type="paragraph" w:styleId="ListParagraph">
    <w:name w:val="List Paragraph"/>
    <w:uiPriority w:val="34"/>
    <w:qFormat/>
    <w:pPr>
      <w:spacing w:after="200" w:line="276" w:lineRule="auto"/>
      <w:ind w:left="720"/>
    </w:pPr>
    <w:rPr>
      <w:rFonts w:ascii="Calibri" w:eastAsia="ヒラギノ角ゴ Pro W3" w:hAnsi="Calibri"/>
      <w:color w:val="000000"/>
      <w:sz w:val="24"/>
    </w:rPr>
  </w:style>
  <w:style w:type="numbering" w:customStyle="1" w:styleId="List1">
    <w:name w:val="List 1"/>
  </w:style>
  <w:style w:type="character" w:customStyle="1" w:styleId="EmphasisA">
    <w:name w:val="Emphasis A"/>
    <w:rPr>
      <w:rFonts w:ascii="Lucida Grande" w:eastAsia="ヒラギノ角ゴ Pro W3" w:hAnsi="Lucida Grande"/>
      <w:b/>
      <w:i w:val="0"/>
      <w:color w:val="000000"/>
      <w:spacing w:val="10"/>
      <w:sz w:val="20"/>
    </w:rPr>
  </w:style>
  <w:style w:type="paragraph" w:customStyle="1" w:styleId="Heading3A">
    <w:name w:val="Heading 3 A"/>
    <w:next w:val="Normal"/>
    <w:pPr>
      <w:spacing w:line="276" w:lineRule="auto"/>
      <w:outlineLvl w:val="2"/>
    </w:pPr>
    <w:rPr>
      <w:rFonts w:ascii="Calibri Bold" w:eastAsia="ヒラギノ角ゴ Pro W3" w:hAnsi="Calibri Bold"/>
      <w:smallCaps/>
      <w:color w:val="000000"/>
      <w:spacing w:val="5"/>
      <w:sz w:val="24"/>
    </w:rPr>
  </w:style>
  <w:style w:type="numbering" w:customStyle="1" w:styleId="List21">
    <w:name w:val="List 21"/>
  </w:style>
  <w:style w:type="paragraph" w:styleId="NoSpacing">
    <w:name w:val="No Spacing"/>
    <w:qFormat/>
    <w:rPr>
      <w:rFonts w:ascii="Calibri" w:eastAsia="ヒラギノ角ゴ Pro W3" w:hAnsi="Calibri"/>
      <w:color w:val="000000"/>
      <w:sz w:val="24"/>
    </w:rPr>
  </w:style>
  <w:style w:type="paragraph" w:customStyle="1" w:styleId="CommentText1">
    <w:name w:val="Comment Text1"/>
    <w:pPr>
      <w:spacing w:after="200"/>
    </w:pPr>
    <w:rPr>
      <w:rFonts w:ascii="Calibri" w:eastAsia="ヒラギノ角ゴ Pro W3" w:hAnsi="Calibri"/>
      <w:color w:val="000000"/>
    </w:rPr>
  </w:style>
  <w:style w:type="paragraph" w:styleId="BalloonText">
    <w:name w:val="Balloon Text"/>
    <w:basedOn w:val="Normal"/>
    <w:link w:val="BalloonTextChar"/>
    <w:locked/>
    <w:rsid w:val="00793AC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793AC4"/>
    <w:rPr>
      <w:rFonts w:ascii="Lucida Grande" w:eastAsia="ヒラギノ角ゴ Pro W3" w:hAnsi="Lucida Grande" w:cs="Lucida Grande"/>
      <w:color w:val="000000"/>
      <w:sz w:val="18"/>
      <w:szCs w:val="18"/>
    </w:rPr>
  </w:style>
  <w:style w:type="table" w:styleId="TableGrid">
    <w:name w:val="Table Grid"/>
    <w:basedOn w:val="TableNormal"/>
    <w:locked/>
    <w:rsid w:val="000B0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12546"/>
    <w:rPr>
      <w:rFonts w:ascii="Calibri" w:hAnsi="Calibri"/>
      <w:b/>
      <w:smallCaps/>
      <w:spacing w:val="5"/>
      <w:sz w:val="24"/>
      <w:szCs w:val="24"/>
    </w:rPr>
  </w:style>
  <w:style w:type="character" w:styleId="CommentReference">
    <w:name w:val="annotation reference"/>
    <w:basedOn w:val="DefaultParagraphFont"/>
    <w:uiPriority w:val="99"/>
    <w:locked/>
    <w:rsid w:val="00D57DDB"/>
    <w:rPr>
      <w:sz w:val="18"/>
      <w:szCs w:val="18"/>
    </w:rPr>
  </w:style>
  <w:style w:type="paragraph" w:styleId="CommentText">
    <w:name w:val="annotation text"/>
    <w:basedOn w:val="Normal"/>
    <w:link w:val="CommentTextChar"/>
    <w:uiPriority w:val="99"/>
    <w:locked/>
    <w:rsid w:val="00D57DDB"/>
    <w:pPr>
      <w:spacing w:line="240" w:lineRule="auto"/>
    </w:pPr>
  </w:style>
  <w:style w:type="character" w:customStyle="1" w:styleId="CommentTextChar">
    <w:name w:val="Comment Text Char"/>
    <w:basedOn w:val="DefaultParagraphFont"/>
    <w:link w:val="CommentText"/>
    <w:uiPriority w:val="99"/>
    <w:rsid w:val="00D57DDB"/>
    <w:rPr>
      <w:rFonts w:ascii="Calibri" w:eastAsia="ヒラギノ角ゴ Pro W3" w:hAnsi="Calibri"/>
      <w:color w:val="000000"/>
      <w:sz w:val="24"/>
      <w:szCs w:val="24"/>
    </w:rPr>
  </w:style>
  <w:style w:type="paragraph" w:styleId="CommentSubject">
    <w:name w:val="annotation subject"/>
    <w:basedOn w:val="CommentText"/>
    <w:next w:val="CommentText"/>
    <w:link w:val="CommentSubjectChar"/>
    <w:locked/>
    <w:rsid w:val="00D57DDB"/>
    <w:rPr>
      <w:b/>
      <w:bCs/>
      <w:sz w:val="20"/>
      <w:szCs w:val="20"/>
    </w:rPr>
  </w:style>
  <w:style w:type="character" w:customStyle="1" w:styleId="CommentSubjectChar">
    <w:name w:val="Comment Subject Char"/>
    <w:basedOn w:val="CommentTextChar"/>
    <w:link w:val="CommentSubject"/>
    <w:rsid w:val="00D57DDB"/>
    <w:rPr>
      <w:rFonts w:ascii="Calibri" w:eastAsia="ヒラギノ角ゴ Pro W3" w:hAnsi="Calibri"/>
      <w:b/>
      <w:bCs/>
      <w:color w:val="000000"/>
      <w:sz w:val="24"/>
      <w:szCs w:val="24"/>
    </w:rPr>
  </w:style>
  <w:style w:type="paragraph" w:styleId="Revision">
    <w:name w:val="Revision"/>
    <w:hidden/>
    <w:uiPriority w:val="99"/>
    <w:semiHidden/>
    <w:rsid w:val="008E4484"/>
    <w:rPr>
      <w:rFonts w:ascii="Calibri" w:eastAsia="ヒラギノ角ゴ Pro W3" w:hAnsi="Calibri"/>
      <w:color w:val="000000"/>
      <w:sz w:val="24"/>
      <w:szCs w:val="24"/>
    </w:rPr>
  </w:style>
  <w:style w:type="character" w:styleId="Hyperlink">
    <w:name w:val="Hyperlink"/>
    <w:basedOn w:val="DefaultParagraphFont"/>
    <w:uiPriority w:val="99"/>
    <w:locked/>
    <w:rsid w:val="00C228DD"/>
    <w:rPr>
      <w:color w:val="0000FF" w:themeColor="hyperlink"/>
      <w:u w:val="single"/>
    </w:rPr>
  </w:style>
  <w:style w:type="character" w:styleId="FollowedHyperlink">
    <w:name w:val="FollowedHyperlink"/>
    <w:basedOn w:val="DefaultParagraphFont"/>
    <w:locked/>
    <w:rsid w:val="006500C3"/>
    <w:rPr>
      <w:color w:val="800080" w:themeColor="followedHyperlink"/>
      <w:u w:val="single"/>
    </w:rPr>
  </w:style>
  <w:style w:type="character" w:customStyle="1" w:styleId="Heading1Char">
    <w:name w:val="Heading 1 Char"/>
    <w:basedOn w:val="DefaultParagraphFont"/>
    <w:link w:val="Heading1"/>
    <w:rsid w:val="00BE3ECB"/>
    <w:rPr>
      <w:rFonts w:asciiTheme="majorHAnsi" w:eastAsiaTheme="majorEastAsia" w:hAnsiTheme="majorHAnsi" w:cstheme="majorBidi"/>
      <w:b/>
      <w:bCs/>
      <w:color w:val="345A8A" w:themeColor="accent1" w:themeShade="B5"/>
      <w:sz w:val="32"/>
      <w:szCs w:val="32"/>
    </w:rPr>
  </w:style>
  <w:style w:type="paragraph" w:styleId="Header">
    <w:name w:val="header"/>
    <w:basedOn w:val="Normal"/>
    <w:link w:val="HeaderChar"/>
    <w:unhideWhenUsed/>
    <w:locked/>
    <w:rsid w:val="004C3132"/>
    <w:pPr>
      <w:tabs>
        <w:tab w:val="center" w:pos="4320"/>
        <w:tab w:val="right" w:pos="8640"/>
      </w:tabs>
      <w:spacing w:after="0" w:line="240" w:lineRule="auto"/>
    </w:pPr>
  </w:style>
  <w:style w:type="character" w:customStyle="1" w:styleId="HeaderChar">
    <w:name w:val="Header Char"/>
    <w:basedOn w:val="DefaultParagraphFont"/>
    <w:link w:val="Header"/>
    <w:rsid w:val="004C3132"/>
    <w:rPr>
      <w:rFonts w:ascii="Calibri" w:eastAsia="ヒラギノ角ゴ Pro W3" w:hAnsi="Calibri"/>
      <w:color w:val="000000"/>
      <w:sz w:val="24"/>
      <w:szCs w:val="24"/>
    </w:rPr>
  </w:style>
  <w:style w:type="paragraph" w:styleId="Footer">
    <w:name w:val="footer"/>
    <w:basedOn w:val="Normal"/>
    <w:link w:val="FooterChar"/>
    <w:unhideWhenUsed/>
    <w:locked/>
    <w:rsid w:val="004C3132"/>
    <w:pPr>
      <w:tabs>
        <w:tab w:val="center" w:pos="4320"/>
        <w:tab w:val="right" w:pos="8640"/>
      </w:tabs>
      <w:spacing w:after="0" w:line="240" w:lineRule="auto"/>
    </w:pPr>
  </w:style>
  <w:style w:type="character" w:customStyle="1" w:styleId="FooterChar">
    <w:name w:val="Footer Char"/>
    <w:basedOn w:val="DefaultParagraphFont"/>
    <w:link w:val="Footer"/>
    <w:rsid w:val="004C3132"/>
    <w:rPr>
      <w:rFonts w:ascii="Calibri" w:eastAsia="ヒラギノ角ゴ Pro W3" w:hAnsi="Calibri"/>
      <w:color w:val="000000"/>
      <w:sz w:val="24"/>
      <w:szCs w:val="24"/>
    </w:rPr>
  </w:style>
  <w:style w:type="paragraph" w:styleId="NormalWeb">
    <w:name w:val="Normal (Web)"/>
    <w:basedOn w:val="Normal"/>
    <w:uiPriority w:val="99"/>
    <w:semiHidden/>
    <w:unhideWhenUsed/>
    <w:locked/>
    <w:rsid w:val="00C92CCF"/>
    <w:pPr>
      <w:spacing w:before="100" w:beforeAutospacing="1" w:after="100" w:afterAutospacing="1" w:line="240" w:lineRule="auto"/>
    </w:pPr>
    <w:rPr>
      <w:rFonts w:ascii="Times New Roman" w:eastAsia="Times New Roman" w:hAnsi="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3146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ngage-csedu.org/" TargetMode="External"/><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engage-csedu.org/" TargetMode="Externa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B05E6-E2A9-BD4C-A3D0-ABF756B5F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1737</Words>
  <Characters>9903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University of Nebraska Lincoln</Company>
  <LinksUpToDate>false</LinksUpToDate>
  <CharactersWithSpaces>11617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Ingraham</dc:creator>
  <cp:lastModifiedBy>Beth Quinn</cp:lastModifiedBy>
  <cp:revision>4</cp:revision>
  <cp:lastPrinted>2015-12-17T22:27:00Z</cp:lastPrinted>
  <dcterms:created xsi:type="dcterms:W3CDTF">2018-08-28T22:03:00Z</dcterms:created>
  <dcterms:modified xsi:type="dcterms:W3CDTF">2018-09-07T20:46:00Z</dcterms:modified>
</cp:coreProperties>
</file>